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09DA7" w14:textId="77777777" w:rsidR="00A542C5" w:rsidRPr="00EE6C11" w:rsidRDefault="00A542C5" w:rsidP="00A542C5">
      <w:pPr>
        <w:pageBreakBefore/>
        <w:spacing w:line="216" w:lineRule="auto"/>
        <w:jc w:val="right"/>
        <w:rPr>
          <w:sz w:val="16"/>
          <w:szCs w:val="16"/>
        </w:rPr>
      </w:pPr>
      <w:bookmarkStart w:id="0" w:name="_Hlk163725479"/>
      <w:r w:rsidRPr="00EE6C11">
        <w:rPr>
          <w:sz w:val="16"/>
          <w:szCs w:val="16"/>
        </w:rPr>
        <w:t>Додаток 1</w:t>
      </w:r>
    </w:p>
    <w:p w14:paraId="11ED03CF" w14:textId="341A2176" w:rsidR="00A542C5" w:rsidRPr="00A96C88" w:rsidRDefault="00A542C5" w:rsidP="00A542C5">
      <w:pPr>
        <w:spacing w:line="216" w:lineRule="auto"/>
        <w:jc w:val="right"/>
        <w:rPr>
          <w:sz w:val="16"/>
          <w:szCs w:val="16"/>
        </w:rPr>
      </w:pPr>
      <w:r w:rsidRPr="00EE6C11">
        <w:rPr>
          <w:sz w:val="16"/>
          <w:szCs w:val="16"/>
        </w:rPr>
        <w:t xml:space="preserve">який є невід’ємною частиною протоколу </w:t>
      </w:r>
      <w:r w:rsidRPr="00A96C88">
        <w:rPr>
          <w:sz w:val="16"/>
          <w:szCs w:val="16"/>
        </w:rPr>
        <w:t xml:space="preserve">№ </w:t>
      </w:r>
      <w:r w:rsidR="00526325" w:rsidRPr="00A96C88">
        <w:rPr>
          <w:sz w:val="16"/>
          <w:szCs w:val="16"/>
        </w:rPr>
        <w:t>1</w:t>
      </w:r>
      <w:r w:rsidR="00F9708E" w:rsidRPr="00A96C88">
        <w:rPr>
          <w:sz w:val="16"/>
          <w:szCs w:val="16"/>
          <w:lang w:val="ru-RU"/>
        </w:rPr>
        <w:t>1</w:t>
      </w:r>
      <w:r w:rsidR="00526325" w:rsidRPr="00A96C88">
        <w:rPr>
          <w:sz w:val="16"/>
          <w:szCs w:val="16"/>
        </w:rPr>
        <w:t>-04/25</w:t>
      </w:r>
      <w:r w:rsidR="00526325" w:rsidRPr="00A96C88">
        <w:rPr>
          <w:sz w:val="24"/>
          <w:szCs w:val="24"/>
        </w:rPr>
        <w:t xml:space="preserve">  </w:t>
      </w:r>
    </w:p>
    <w:p w14:paraId="4CB7E481" w14:textId="405AE4E6" w:rsidR="00A542C5" w:rsidRPr="00A96C88" w:rsidRDefault="00A542C5" w:rsidP="00A542C5">
      <w:pPr>
        <w:spacing w:line="216" w:lineRule="auto"/>
        <w:jc w:val="right"/>
        <w:rPr>
          <w:sz w:val="16"/>
          <w:szCs w:val="16"/>
        </w:rPr>
      </w:pPr>
      <w:r w:rsidRPr="00A96C88">
        <w:rPr>
          <w:sz w:val="16"/>
          <w:szCs w:val="16"/>
        </w:rPr>
        <w:t xml:space="preserve">засідання Наглядової ради </w:t>
      </w:r>
      <w:r w:rsidR="00E56D76" w:rsidRPr="00A96C88">
        <w:rPr>
          <w:sz w:val="16"/>
          <w:szCs w:val="16"/>
        </w:rPr>
        <w:t>АТ «ОДЕСАГАЗ»</w:t>
      </w:r>
      <w:r w:rsidRPr="00A96C88">
        <w:rPr>
          <w:sz w:val="16"/>
          <w:szCs w:val="16"/>
        </w:rPr>
        <w:t xml:space="preserve"> </w:t>
      </w:r>
    </w:p>
    <w:p w14:paraId="45C60D91" w14:textId="135369F0" w:rsidR="00A542C5" w:rsidRPr="00A96C88" w:rsidRDefault="00A542C5" w:rsidP="00A542C5">
      <w:pPr>
        <w:spacing w:line="216" w:lineRule="auto"/>
        <w:jc w:val="right"/>
        <w:rPr>
          <w:sz w:val="16"/>
          <w:szCs w:val="16"/>
        </w:rPr>
      </w:pPr>
      <w:r w:rsidRPr="00A96C88">
        <w:rPr>
          <w:sz w:val="16"/>
          <w:szCs w:val="16"/>
        </w:rPr>
        <w:t>від «</w:t>
      </w:r>
      <w:r w:rsidR="00E56D76" w:rsidRPr="00A96C88">
        <w:rPr>
          <w:sz w:val="16"/>
          <w:szCs w:val="16"/>
        </w:rPr>
        <w:t>1</w:t>
      </w:r>
      <w:r w:rsidR="00526325" w:rsidRPr="00A96C88">
        <w:rPr>
          <w:sz w:val="16"/>
          <w:szCs w:val="16"/>
        </w:rPr>
        <w:t>1</w:t>
      </w:r>
      <w:r w:rsidRPr="00A96C88">
        <w:rPr>
          <w:sz w:val="16"/>
          <w:szCs w:val="16"/>
        </w:rPr>
        <w:t xml:space="preserve">» </w:t>
      </w:r>
      <w:r w:rsidR="009B1EE9" w:rsidRPr="00A96C88">
        <w:rPr>
          <w:sz w:val="16"/>
          <w:szCs w:val="16"/>
        </w:rPr>
        <w:t>квітня</w:t>
      </w:r>
      <w:r w:rsidRPr="00A96C88">
        <w:rPr>
          <w:sz w:val="16"/>
          <w:szCs w:val="16"/>
        </w:rPr>
        <w:t xml:space="preserve"> 202</w:t>
      </w:r>
      <w:r w:rsidR="00526325" w:rsidRPr="00A96C88">
        <w:rPr>
          <w:sz w:val="16"/>
          <w:szCs w:val="16"/>
        </w:rPr>
        <w:t>5</w:t>
      </w:r>
      <w:r w:rsidR="00B6095D" w:rsidRPr="00A96C88">
        <w:rPr>
          <w:sz w:val="16"/>
          <w:szCs w:val="16"/>
        </w:rPr>
        <w:t xml:space="preserve"> </w:t>
      </w:r>
      <w:r w:rsidRPr="00A96C88">
        <w:rPr>
          <w:sz w:val="16"/>
          <w:szCs w:val="16"/>
        </w:rPr>
        <w:t>р.</w:t>
      </w:r>
    </w:p>
    <w:p w14:paraId="5A03524F" w14:textId="77777777" w:rsidR="00A542C5" w:rsidRPr="00A96C88" w:rsidRDefault="00A542C5" w:rsidP="00A542C5">
      <w:pPr>
        <w:spacing w:line="216" w:lineRule="auto"/>
        <w:jc w:val="right"/>
        <w:rPr>
          <w:sz w:val="16"/>
          <w:szCs w:val="16"/>
        </w:rPr>
      </w:pPr>
    </w:p>
    <w:p w14:paraId="4C798A59" w14:textId="77777777" w:rsidR="00A542C5" w:rsidRPr="00A96C88" w:rsidRDefault="00A542C5" w:rsidP="00A542C5">
      <w:pPr>
        <w:spacing w:line="216" w:lineRule="auto"/>
        <w:jc w:val="right"/>
        <w:rPr>
          <w:sz w:val="16"/>
          <w:szCs w:val="16"/>
        </w:rPr>
      </w:pPr>
      <w:r w:rsidRPr="00A96C88">
        <w:rPr>
          <w:sz w:val="16"/>
          <w:szCs w:val="16"/>
        </w:rPr>
        <w:t xml:space="preserve">Затверджено </w:t>
      </w:r>
    </w:p>
    <w:p w14:paraId="6DBD5684" w14:textId="1795880F" w:rsidR="00A542C5" w:rsidRPr="00A96C88" w:rsidRDefault="00A542C5" w:rsidP="00A542C5">
      <w:pPr>
        <w:spacing w:line="216" w:lineRule="auto"/>
        <w:jc w:val="right"/>
        <w:rPr>
          <w:sz w:val="16"/>
          <w:szCs w:val="16"/>
        </w:rPr>
      </w:pPr>
      <w:r w:rsidRPr="00A96C88">
        <w:rPr>
          <w:sz w:val="16"/>
          <w:szCs w:val="16"/>
        </w:rPr>
        <w:t xml:space="preserve">рішенням Наглядової ради </w:t>
      </w:r>
      <w:r w:rsidR="00E56D76" w:rsidRPr="00A96C88">
        <w:rPr>
          <w:sz w:val="16"/>
          <w:szCs w:val="16"/>
        </w:rPr>
        <w:t>АТ «ОДЕСАГАЗ»</w:t>
      </w:r>
    </w:p>
    <w:p w14:paraId="13ACEC29" w14:textId="4DC95403" w:rsidR="00A542C5" w:rsidRPr="00EE6C11" w:rsidRDefault="00A542C5" w:rsidP="00A542C5">
      <w:pPr>
        <w:spacing w:line="216" w:lineRule="auto"/>
        <w:jc w:val="right"/>
        <w:rPr>
          <w:sz w:val="16"/>
          <w:szCs w:val="16"/>
        </w:rPr>
      </w:pPr>
      <w:r w:rsidRPr="00A96C88">
        <w:rPr>
          <w:sz w:val="16"/>
          <w:szCs w:val="16"/>
        </w:rPr>
        <w:t xml:space="preserve">від </w:t>
      </w:r>
      <w:r w:rsidR="009B1EE9" w:rsidRPr="00A96C88">
        <w:rPr>
          <w:sz w:val="16"/>
          <w:szCs w:val="16"/>
        </w:rPr>
        <w:t>«</w:t>
      </w:r>
      <w:r w:rsidR="00E56D76" w:rsidRPr="00A96C88">
        <w:rPr>
          <w:sz w:val="16"/>
          <w:szCs w:val="16"/>
        </w:rPr>
        <w:t>1</w:t>
      </w:r>
      <w:r w:rsidR="00526325" w:rsidRPr="00A96C88">
        <w:rPr>
          <w:sz w:val="16"/>
          <w:szCs w:val="16"/>
        </w:rPr>
        <w:t>1</w:t>
      </w:r>
      <w:r w:rsidR="009B1EE9" w:rsidRPr="00A96C88">
        <w:rPr>
          <w:sz w:val="16"/>
          <w:szCs w:val="16"/>
        </w:rPr>
        <w:t>» квітня 202</w:t>
      </w:r>
      <w:r w:rsidR="00526325" w:rsidRPr="00A96C88">
        <w:rPr>
          <w:sz w:val="16"/>
          <w:szCs w:val="16"/>
        </w:rPr>
        <w:t>5</w:t>
      </w:r>
      <w:r w:rsidR="00B6095D" w:rsidRPr="00A96C88">
        <w:rPr>
          <w:sz w:val="16"/>
          <w:szCs w:val="16"/>
        </w:rPr>
        <w:t xml:space="preserve"> </w:t>
      </w:r>
      <w:r w:rsidR="009B1EE9" w:rsidRPr="00A96C88">
        <w:rPr>
          <w:sz w:val="16"/>
          <w:szCs w:val="16"/>
        </w:rPr>
        <w:t xml:space="preserve">р. </w:t>
      </w:r>
      <w:r w:rsidRPr="00A96C88">
        <w:rPr>
          <w:sz w:val="16"/>
          <w:szCs w:val="16"/>
        </w:rPr>
        <w:t xml:space="preserve">(протокол № </w:t>
      </w:r>
      <w:r w:rsidR="00526325" w:rsidRPr="00A96C88">
        <w:rPr>
          <w:sz w:val="16"/>
          <w:szCs w:val="16"/>
        </w:rPr>
        <w:t>1</w:t>
      </w:r>
      <w:r w:rsidR="00F9708E" w:rsidRPr="00A96C88">
        <w:rPr>
          <w:sz w:val="16"/>
          <w:szCs w:val="16"/>
          <w:lang w:val="ru-RU"/>
        </w:rPr>
        <w:t>1</w:t>
      </w:r>
      <w:r w:rsidR="00526325" w:rsidRPr="00A96C88">
        <w:rPr>
          <w:sz w:val="16"/>
          <w:szCs w:val="16"/>
        </w:rPr>
        <w:t>-04/25</w:t>
      </w:r>
      <w:r w:rsidRPr="00A96C88">
        <w:rPr>
          <w:sz w:val="16"/>
          <w:szCs w:val="16"/>
        </w:rPr>
        <w:t>)</w:t>
      </w:r>
    </w:p>
    <w:p w14:paraId="257D9E14" w14:textId="77777777" w:rsidR="008C7EAB" w:rsidRPr="00EE6C11" w:rsidRDefault="008C7EAB" w:rsidP="008C7EAB">
      <w:pPr>
        <w:pStyle w:val="af1"/>
        <w:spacing w:before="120"/>
        <w:rPr>
          <w:rFonts w:ascii="Times New Roman" w:hAnsi="Times New Roman"/>
          <w:sz w:val="18"/>
          <w:szCs w:val="18"/>
        </w:rPr>
      </w:pPr>
      <w:r w:rsidRPr="00EE6C11">
        <w:rPr>
          <w:rFonts w:ascii="Times New Roman" w:hAnsi="Times New Roman"/>
          <w:sz w:val="18"/>
          <w:szCs w:val="18"/>
        </w:rPr>
        <w:t xml:space="preserve">БЮЛЕТЕНЬ </w:t>
      </w:r>
    </w:p>
    <w:p w14:paraId="5F262A20" w14:textId="77777777" w:rsidR="008C7EAB" w:rsidRPr="00EE6C11" w:rsidRDefault="008C7EAB" w:rsidP="008C7EAB">
      <w:pPr>
        <w:jc w:val="center"/>
        <w:rPr>
          <w:sz w:val="18"/>
          <w:szCs w:val="18"/>
        </w:rPr>
      </w:pPr>
      <w:r w:rsidRPr="00EE6C11">
        <w:rPr>
          <w:sz w:val="18"/>
          <w:szCs w:val="18"/>
        </w:rPr>
        <w:t>для голосування (щодо інших питань порядку денного, крім обрання органів Товариства)</w:t>
      </w:r>
    </w:p>
    <w:p w14:paraId="562AE4B1" w14:textId="77777777" w:rsidR="008C7EAB" w:rsidRPr="00EE6C11" w:rsidRDefault="008C7EAB" w:rsidP="008C7EAB">
      <w:pPr>
        <w:jc w:val="center"/>
        <w:rPr>
          <w:sz w:val="18"/>
          <w:szCs w:val="18"/>
        </w:rPr>
      </w:pPr>
      <w:r w:rsidRPr="00EE6C11">
        <w:rPr>
          <w:sz w:val="18"/>
          <w:szCs w:val="18"/>
        </w:rPr>
        <w:t>на річних загальних зборах акціонерів (далі – Загальні збори),  які проводяться дистанційно,</w:t>
      </w:r>
    </w:p>
    <w:p w14:paraId="2126F0B6" w14:textId="6AF24614" w:rsidR="00F63444" w:rsidRPr="00EE6C11" w:rsidRDefault="00E56D76" w:rsidP="00F63444">
      <w:pPr>
        <w:jc w:val="center"/>
        <w:rPr>
          <w:sz w:val="18"/>
          <w:szCs w:val="18"/>
        </w:rPr>
      </w:pPr>
      <w:r w:rsidRPr="00EE6C11">
        <w:rPr>
          <w:sz w:val="18"/>
          <w:szCs w:val="18"/>
        </w:rPr>
        <w:t>АКЦІОНЕРНОГО ТОВАРИСТВА «ОДЕСАГАЗ»</w:t>
      </w:r>
    </w:p>
    <w:p w14:paraId="6DED3D72" w14:textId="194EB7DC" w:rsidR="00F63444" w:rsidRPr="00EE6C11" w:rsidRDefault="00F63444" w:rsidP="00F63444">
      <w:pPr>
        <w:jc w:val="center"/>
        <w:rPr>
          <w:sz w:val="18"/>
          <w:szCs w:val="18"/>
        </w:rPr>
      </w:pPr>
      <w:r w:rsidRPr="00EE6C11">
        <w:rPr>
          <w:sz w:val="18"/>
          <w:szCs w:val="18"/>
        </w:rPr>
        <w:t>(далі – Товариство або АТ «</w:t>
      </w:r>
      <w:r w:rsidR="00E56D76" w:rsidRPr="00EE6C11">
        <w:rPr>
          <w:sz w:val="18"/>
          <w:szCs w:val="18"/>
        </w:rPr>
        <w:t>ОДЕСАГАЗ</w:t>
      </w:r>
      <w:r w:rsidR="00CC421D" w:rsidRPr="00EE6C11">
        <w:rPr>
          <w:sz w:val="18"/>
          <w:szCs w:val="18"/>
        </w:rPr>
        <w:t>»</w:t>
      </w:r>
      <w:r w:rsidRPr="00EE6C11">
        <w:rPr>
          <w:sz w:val="18"/>
          <w:szCs w:val="18"/>
        </w:rPr>
        <w:t>)</w:t>
      </w:r>
    </w:p>
    <w:p w14:paraId="415B3B9F" w14:textId="77777777" w:rsidR="00F63444" w:rsidRPr="00EE6C11" w:rsidRDefault="00F63444" w:rsidP="00F63444">
      <w:pPr>
        <w:jc w:val="center"/>
        <w:rPr>
          <w:sz w:val="18"/>
          <w:szCs w:val="18"/>
        </w:rPr>
      </w:pPr>
    </w:p>
    <w:p w14:paraId="46BAB746" w14:textId="55559374" w:rsidR="008C7EAB" w:rsidRPr="00EE6C11" w:rsidRDefault="008C7EAB" w:rsidP="008C7EAB">
      <w:pPr>
        <w:jc w:val="center"/>
        <w:rPr>
          <w:sz w:val="18"/>
          <w:szCs w:val="18"/>
        </w:rPr>
      </w:pPr>
      <w:r w:rsidRPr="00EE6C11">
        <w:rPr>
          <w:sz w:val="18"/>
          <w:szCs w:val="18"/>
        </w:rPr>
        <w:t>ідентифікаційний код юридичної особи</w:t>
      </w:r>
      <w:r w:rsidR="003D49FC" w:rsidRPr="00EE6C11">
        <w:rPr>
          <w:sz w:val="18"/>
          <w:szCs w:val="18"/>
        </w:rPr>
        <w:t xml:space="preserve"> </w:t>
      </w:r>
      <w:r w:rsidR="00E56D76" w:rsidRPr="00EE6C11">
        <w:rPr>
          <w:sz w:val="18"/>
          <w:szCs w:val="18"/>
        </w:rPr>
        <w:t>03351208</w:t>
      </w:r>
    </w:p>
    <w:p w14:paraId="0415C995" w14:textId="3B6D5D45" w:rsidR="008C7EAB" w:rsidRPr="00EE6C11" w:rsidRDefault="008C7EAB" w:rsidP="008C7EAB">
      <w:pPr>
        <w:spacing w:before="120" w:after="120"/>
        <w:jc w:val="center"/>
        <w:rPr>
          <w:sz w:val="18"/>
          <w:szCs w:val="18"/>
        </w:rPr>
      </w:pPr>
      <w:r w:rsidRPr="00EE6C11">
        <w:rPr>
          <w:sz w:val="18"/>
          <w:szCs w:val="18"/>
        </w:rPr>
        <w:t>Дата проведення Загальних зборів Товариства: «</w:t>
      </w:r>
      <w:r w:rsidR="00E56D76" w:rsidRPr="00EE6C11">
        <w:rPr>
          <w:sz w:val="18"/>
          <w:szCs w:val="18"/>
        </w:rPr>
        <w:t>2</w:t>
      </w:r>
      <w:r w:rsidR="00526325" w:rsidRPr="00EE6C11">
        <w:rPr>
          <w:sz w:val="18"/>
          <w:szCs w:val="18"/>
        </w:rPr>
        <w:t>9</w:t>
      </w:r>
      <w:r w:rsidRPr="00EE6C11">
        <w:rPr>
          <w:sz w:val="18"/>
          <w:szCs w:val="18"/>
        </w:rPr>
        <w:t>» квітня 202</w:t>
      </w:r>
      <w:r w:rsidR="00526325" w:rsidRPr="00EE6C11">
        <w:rPr>
          <w:sz w:val="18"/>
          <w:szCs w:val="18"/>
        </w:rPr>
        <w:t>5</w:t>
      </w:r>
      <w:r w:rsidRPr="00EE6C11">
        <w:rPr>
          <w:sz w:val="18"/>
          <w:szCs w:val="18"/>
        </w:rPr>
        <w:t xml:space="preserve"> р.</w:t>
      </w:r>
    </w:p>
    <w:p w14:paraId="52E301BD" w14:textId="070DFFC1" w:rsidR="008C7EAB" w:rsidRPr="00EE6C11" w:rsidRDefault="008C7EAB" w:rsidP="008C7EAB">
      <w:pPr>
        <w:spacing w:before="120"/>
        <w:jc w:val="center"/>
        <w:rPr>
          <w:sz w:val="18"/>
          <w:szCs w:val="18"/>
        </w:rPr>
      </w:pPr>
      <w:r w:rsidRPr="00EE6C11">
        <w:rPr>
          <w:sz w:val="18"/>
          <w:szCs w:val="18"/>
        </w:rPr>
        <w:t>Дата і час початку голосування:</w:t>
      </w:r>
      <w:r w:rsidRPr="00EE6C11">
        <w:rPr>
          <w:sz w:val="18"/>
          <w:szCs w:val="18"/>
          <w:shd w:val="clear" w:color="auto" w:fill="FFFFFF"/>
        </w:rPr>
        <w:t xml:space="preserve"> </w:t>
      </w:r>
      <w:r w:rsidRPr="00EE6C11">
        <w:rPr>
          <w:sz w:val="18"/>
          <w:szCs w:val="18"/>
        </w:rPr>
        <w:t>з 11-00 години «</w:t>
      </w:r>
      <w:r w:rsidR="00E56D76" w:rsidRPr="00EE6C11">
        <w:rPr>
          <w:sz w:val="18"/>
          <w:szCs w:val="18"/>
        </w:rPr>
        <w:t>1</w:t>
      </w:r>
      <w:r w:rsidR="00526325" w:rsidRPr="00EE6C11">
        <w:rPr>
          <w:sz w:val="18"/>
          <w:szCs w:val="18"/>
        </w:rPr>
        <w:t>8</w:t>
      </w:r>
      <w:r w:rsidRPr="00EE6C11">
        <w:rPr>
          <w:sz w:val="18"/>
          <w:szCs w:val="18"/>
        </w:rPr>
        <w:t>» квітня 202</w:t>
      </w:r>
      <w:r w:rsidR="00526325" w:rsidRPr="00EE6C11">
        <w:rPr>
          <w:sz w:val="18"/>
          <w:szCs w:val="18"/>
        </w:rPr>
        <w:t>5</w:t>
      </w:r>
      <w:r w:rsidRPr="00EE6C11">
        <w:rPr>
          <w:sz w:val="18"/>
          <w:szCs w:val="18"/>
        </w:rPr>
        <w:t xml:space="preserve"> року.</w:t>
      </w:r>
    </w:p>
    <w:p w14:paraId="69C69ABB" w14:textId="5182FA06" w:rsidR="008C7EAB" w:rsidRPr="00EE6C11" w:rsidRDefault="008C7EAB" w:rsidP="008C7EAB">
      <w:pPr>
        <w:spacing w:after="120"/>
        <w:jc w:val="center"/>
        <w:rPr>
          <w:sz w:val="18"/>
          <w:szCs w:val="18"/>
        </w:rPr>
      </w:pPr>
      <w:r w:rsidRPr="00EE6C11">
        <w:rPr>
          <w:sz w:val="18"/>
          <w:szCs w:val="18"/>
        </w:rPr>
        <w:t>Дата і час завершення голосування: виключно до 18.00 год. «</w:t>
      </w:r>
      <w:r w:rsidR="00E56D76" w:rsidRPr="00EE6C11">
        <w:rPr>
          <w:sz w:val="18"/>
          <w:szCs w:val="18"/>
        </w:rPr>
        <w:t>2</w:t>
      </w:r>
      <w:r w:rsidR="00526325" w:rsidRPr="00EE6C11">
        <w:rPr>
          <w:sz w:val="18"/>
          <w:szCs w:val="18"/>
        </w:rPr>
        <w:t>9</w:t>
      </w:r>
      <w:r w:rsidRPr="00EE6C11">
        <w:rPr>
          <w:sz w:val="18"/>
          <w:szCs w:val="18"/>
        </w:rPr>
        <w:t>» квітня 202</w:t>
      </w:r>
      <w:r w:rsidR="00526325" w:rsidRPr="00EE6C11">
        <w:rPr>
          <w:sz w:val="18"/>
          <w:szCs w:val="18"/>
        </w:rPr>
        <w:t>5</w:t>
      </w:r>
      <w:r w:rsidRPr="00EE6C11">
        <w:rPr>
          <w:sz w:val="18"/>
          <w:szCs w:val="18"/>
        </w:rPr>
        <w:t xml:space="preserve"> р.</w:t>
      </w:r>
    </w:p>
    <w:p w14:paraId="3F26F0A0" w14:textId="77777777" w:rsidR="008C7EAB" w:rsidRPr="00EE6C11" w:rsidRDefault="008C7EAB" w:rsidP="008C7EAB">
      <w:pPr>
        <w:jc w:val="both"/>
        <w:rPr>
          <w:b/>
          <w:sz w:val="18"/>
          <w:szCs w:val="18"/>
        </w:rPr>
      </w:pPr>
    </w:p>
    <w:p w14:paraId="4DAE48AA" w14:textId="77777777" w:rsidR="00AE563B" w:rsidRPr="00EE6C11" w:rsidRDefault="00AE563B" w:rsidP="00AE563B">
      <w:pPr>
        <w:jc w:val="both"/>
        <w:rPr>
          <w:i/>
          <w:sz w:val="16"/>
          <w:szCs w:val="16"/>
        </w:rPr>
      </w:pPr>
      <w:r w:rsidRPr="00EE6C11">
        <w:rPr>
          <w:b/>
          <w:sz w:val="16"/>
          <w:szCs w:val="16"/>
        </w:rPr>
        <w:t>ЗАСТЕРЕЖЕННЯ!</w:t>
      </w:r>
      <w:r w:rsidRPr="00EE6C11">
        <w:rPr>
          <w:i/>
          <w:sz w:val="16"/>
          <w:szCs w:val="16"/>
        </w:rPr>
        <w:t xml:space="preserve">   Бюлетень має бути підписаний акціонером (представником акціонера) та має містити реквізити</w:t>
      </w:r>
      <w:r w:rsidRPr="00EE6C11">
        <w:rPr>
          <w:sz w:val="16"/>
          <w:szCs w:val="16"/>
        </w:rPr>
        <w:t>*</w:t>
      </w:r>
      <w:r w:rsidRPr="00EE6C11">
        <w:rPr>
          <w:i/>
          <w:sz w:val="16"/>
          <w:szCs w:val="16"/>
        </w:rPr>
        <w:t xml:space="preserve">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r w:rsidRPr="00EE6C11">
        <w:rPr>
          <w:sz w:val="16"/>
          <w:szCs w:val="16"/>
        </w:rPr>
        <w:t xml:space="preserve"> </w:t>
      </w:r>
      <w:r w:rsidRPr="00EE6C11">
        <w:rPr>
          <w:i/>
          <w:sz w:val="16"/>
          <w:szCs w:val="16"/>
        </w:rPr>
        <w:t>*Реквізити зазначаються згідно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р. № 236.</w:t>
      </w:r>
    </w:p>
    <w:p w14:paraId="32269333" w14:textId="77777777" w:rsidR="00AE563B" w:rsidRPr="00EE6C11" w:rsidRDefault="00AE563B" w:rsidP="00AE563B">
      <w:pPr>
        <w:jc w:val="both"/>
        <w:rPr>
          <w:i/>
          <w:sz w:val="16"/>
          <w:szCs w:val="16"/>
        </w:rPr>
      </w:pPr>
    </w:p>
    <w:p w14:paraId="0CE9E585" w14:textId="77777777" w:rsidR="00AE563B" w:rsidRPr="00EE6C11" w:rsidRDefault="00AE563B" w:rsidP="00AE563B">
      <w:pPr>
        <w:jc w:val="both"/>
        <w:rPr>
          <w:i/>
          <w:sz w:val="16"/>
          <w:szCs w:val="16"/>
        </w:rPr>
      </w:pPr>
      <w:r w:rsidRPr="00EE6C11">
        <w:rPr>
          <w:b/>
          <w:sz w:val="16"/>
          <w:szCs w:val="16"/>
        </w:rPr>
        <w:t>УВАГА!</w:t>
      </w:r>
      <w:r w:rsidRPr="00EE6C11">
        <w:rPr>
          <w:i/>
          <w:sz w:val="16"/>
          <w:szCs w:val="16"/>
        </w:rPr>
        <w:t xml:space="preserve"> Кожен аркуш підписується акціонером (представником акціонера). Вимоги цього пункту не застосовуються у випадку засвідчення бюлетеня кваліфікованим електронним підписом акціонера (його представника).</w:t>
      </w:r>
    </w:p>
    <w:p w14:paraId="0416D891" w14:textId="77777777" w:rsidR="00AE563B" w:rsidRPr="00EE6C11" w:rsidRDefault="00AE563B" w:rsidP="00AE563B">
      <w:pPr>
        <w:jc w:val="both"/>
        <w:rPr>
          <w:i/>
          <w:sz w:val="16"/>
          <w:szCs w:val="16"/>
        </w:rPr>
      </w:pPr>
    </w:p>
    <w:p w14:paraId="7B7EDD75" w14:textId="77777777" w:rsidR="00AE563B" w:rsidRPr="00EE6C11" w:rsidRDefault="00AE563B" w:rsidP="00AE563B">
      <w:pPr>
        <w:jc w:val="both"/>
        <w:rPr>
          <w:i/>
          <w:sz w:val="16"/>
          <w:szCs w:val="16"/>
        </w:rPr>
      </w:pPr>
      <w:r w:rsidRPr="00EE6C11">
        <w:rPr>
          <w:b/>
          <w:sz w:val="16"/>
          <w:szCs w:val="16"/>
        </w:rPr>
        <w:t xml:space="preserve">** </w:t>
      </w:r>
      <w:bookmarkStart w:id="1" w:name="_Hlk129681454"/>
      <w:r w:rsidRPr="00EE6C11">
        <w:rPr>
          <w:b/>
          <w:sz w:val="16"/>
          <w:szCs w:val="16"/>
        </w:rPr>
        <w:t>Кількість голосів</w:t>
      </w:r>
      <w:r w:rsidRPr="00EE6C11">
        <w:rPr>
          <w:sz w:val="16"/>
          <w:szCs w:val="16"/>
        </w:rPr>
        <w:t xml:space="preserve"> </w:t>
      </w:r>
      <w:r w:rsidRPr="00EE6C11">
        <w:rPr>
          <w:i/>
          <w:sz w:val="16"/>
          <w:szCs w:val="16"/>
        </w:rPr>
        <w:t>в Бюлетені для голосування зазначається акціонером (його представником) виходячи із кількості голосуючих акцій такого акціонера, які обліковуються на рахунку в цінних паперах акціонера, що обслуговується депозитарною установою.</w:t>
      </w:r>
      <w:bookmarkEnd w:id="1"/>
    </w:p>
    <w:p w14:paraId="4D02C6D7" w14:textId="77777777" w:rsidR="00AE563B" w:rsidRPr="00EE6C11" w:rsidRDefault="00AE563B" w:rsidP="00AE563B">
      <w:pPr>
        <w:jc w:val="both"/>
        <w:rPr>
          <w:i/>
          <w:spacing w:val="-8"/>
          <w:sz w:val="16"/>
          <w:szCs w:val="16"/>
        </w:rPr>
      </w:pPr>
    </w:p>
    <w:p w14:paraId="7E931153" w14:textId="77777777" w:rsidR="00AE563B" w:rsidRPr="00EE6C11" w:rsidRDefault="00AE563B" w:rsidP="00AE563B">
      <w:pPr>
        <w:jc w:val="both"/>
        <w:rPr>
          <w:i/>
          <w:spacing w:val="-8"/>
          <w:sz w:val="16"/>
          <w:szCs w:val="16"/>
        </w:rPr>
      </w:pPr>
      <w:r w:rsidRPr="00EE6C11">
        <w:rPr>
          <w:i/>
          <w:spacing w:val="-8"/>
          <w:sz w:val="16"/>
          <w:szCs w:val="16"/>
        </w:rPr>
        <w:t>Квадрат, що відповідає прийнятому рішенню, необхідно позначити знаком "</w:t>
      </w:r>
      <w:r w:rsidRPr="00EE6C11">
        <w:rPr>
          <w:spacing w:val="-8"/>
          <w:sz w:val="16"/>
          <w:szCs w:val="16"/>
        </w:rPr>
        <w:t>√</w:t>
      </w:r>
      <w:r w:rsidRPr="00EE6C11">
        <w:rPr>
          <w:i/>
          <w:spacing w:val="-8"/>
          <w:sz w:val="16"/>
          <w:szCs w:val="16"/>
        </w:rPr>
        <w:t xml:space="preserve">" або будь-яким іншим знаком. </w:t>
      </w:r>
    </w:p>
    <w:p w14:paraId="6B0C9A94" w14:textId="77777777" w:rsidR="00AE563B" w:rsidRPr="00EE6C11" w:rsidRDefault="00AE563B" w:rsidP="00AE563B">
      <w:pPr>
        <w:framePr w:w="2501" w:h="469" w:wrap="around" w:vAnchor="text" w:hAnchor="page" w:x="8386" w:y="115"/>
        <w:pBdr>
          <w:top w:val="single" w:sz="12" w:space="1" w:color="auto"/>
          <w:left w:val="single" w:sz="12" w:space="1" w:color="auto"/>
          <w:bottom w:val="single" w:sz="12" w:space="1" w:color="auto"/>
          <w:right w:val="single" w:sz="12" w:space="1" w:color="auto"/>
        </w:pBdr>
        <w:rPr>
          <w:b/>
        </w:rPr>
      </w:pPr>
    </w:p>
    <w:p w14:paraId="5D9322AA" w14:textId="77777777" w:rsidR="00AE563B" w:rsidRPr="00EE6C11" w:rsidRDefault="00AE563B" w:rsidP="00AE563B">
      <w:pPr>
        <w:pStyle w:val="1"/>
        <w:ind w:left="4820" w:firstLine="0"/>
        <w:rPr>
          <w:rFonts w:ascii="Times New Roman" w:hAnsi="Times New Roman" w:cs="Times New Roman"/>
          <w:sz w:val="20"/>
        </w:rPr>
      </w:pPr>
      <w:r w:rsidRPr="00EE6C11">
        <w:rPr>
          <w:rFonts w:ascii="Times New Roman" w:hAnsi="Times New Roman" w:cs="Times New Roman"/>
          <w:sz w:val="20"/>
        </w:rPr>
        <w:t>Кількість голосів</w:t>
      </w:r>
      <w:r w:rsidRPr="00EE6C11">
        <w:rPr>
          <w:rFonts w:ascii="Times New Roman" w:hAnsi="Times New Roman" w:cs="Times New Roman"/>
          <w:sz w:val="16"/>
          <w:szCs w:val="16"/>
        </w:rPr>
        <w:t>**</w:t>
      </w:r>
      <w:r w:rsidRPr="00EE6C11">
        <w:rPr>
          <w:rFonts w:ascii="Times New Roman" w:hAnsi="Times New Roman" w:cs="Times New Roman"/>
          <w:sz w:val="20"/>
        </w:rPr>
        <w:t>:</w:t>
      </w:r>
    </w:p>
    <w:p w14:paraId="70A5BA2F" w14:textId="77777777" w:rsidR="00AE563B" w:rsidRPr="00EE6C11" w:rsidRDefault="00AE563B" w:rsidP="00AE563B">
      <w:pPr>
        <w:tabs>
          <w:tab w:val="num" w:pos="0"/>
        </w:tabs>
        <w:spacing w:before="120"/>
        <w:jc w:val="both"/>
        <w:rPr>
          <w:rStyle w:val="s19"/>
          <w:rFonts w:eastAsia="Arial"/>
          <w:bCs/>
          <w:spacing w:val="-2"/>
          <w:sz w:val="16"/>
          <w:szCs w:val="16"/>
        </w:rPr>
      </w:pPr>
    </w:p>
    <w:p w14:paraId="237D02B8" w14:textId="5EEEACFB" w:rsidR="0002339F" w:rsidRPr="00EE6C11" w:rsidRDefault="0002339F" w:rsidP="0002339F">
      <w:pPr>
        <w:tabs>
          <w:tab w:val="num" w:pos="0"/>
        </w:tabs>
        <w:spacing w:before="120"/>
        <w:jc w:val="center"/>
        <w:rPr>
          <w:rStyle w:val="s19"/>
          <w:rFonts w:ascii="Verdana" w:eastAsia="Arial" w:hAnsi="Verdana"/>
          <w:bCs/>
          <w:spacing w:val="-2"/>
          <w:sz w:val="16"/>
          <w:szCs w:val="16"/>
        </w:rPr>
      </w:pPr>
    </w:p>
    <w:p w14:paraId="7D5A9EE9" w14:textId="77777777" w:rsidR="00526325" w:rsidRPr="00EE6C11" w:rsidRDefault="00526325" w:rsidP="00526325">
      <w:pPr>
        <w:jc w:val="center"/>
        <w:rPr>
          <w:rFonts w:ascii="Verdana" w:hAnsi="Verdana" w:cs="Arial"/>
          <w:i/>
          <w:sz w:val="16"/>
          <w:szCs w:val="16"/>
        </w:rPr>
      </w:pPr>
      <w:r w:rsidRPr="00EE6C11">
        <w:rPr>
          <w:rFonts w:ascii="Verdana" w:hAnsi="Verdana" w:cs="Arial"/>
          <w:i/>
          <w:sz w:val="16"/>
          <w:szCs w:val="16"/>
        </w:rPr>
        <w:t>____________________________________________________________________________________________________</w:t>
      </w:r>
    </w:p>
    <w:p w14:paraId="188F5592" w14:textId="77777777" w:rsidR="00526325" w:rsidRPr="00EE6C11" w:rsidRDefault="00526325" w:rsidP="00526325">
      <w:pPr>
        <w:jc w:val="center"/>
        <w:rPr>
          <w:rFonts w:ascii="Verdana" w:hAnsi="Verdana" w:cs="Arial"/>
          <w:i/>
          <w:spacing w:val="-6"/>
          <w:sz w:val="16"/>
          <w:szCs w:val="16"/>
          <w:vertAlign w:val="superscript"/>
        </w:rPr>
      </w:pPr>
      <w:r w:rsidRPr="00EE6C11">
        <w:rPr>
          <w:rFonts w:ascii="Verdana" w:hAnsi="Verdana" w:cs="Arial"/>
          <w:i/>
          <w:spacing w:val="-6"/>
          <w:sz w:val="16"/>
          <w:szCs w:val="16"/>
          <w:vertAlign w:val="superscript"/>
        </w:rPr>
        <w:t>Прізвище, Ім’я, По-батькові( за наявності) акціонера та його представника(за наявності): фізичної особи  або найменування юридичної особи, які визначаються відповідно до вимог </w:t>
      </w:r>
      <w:hyperlink r:id="rId8" w:tgtFrame="_blank" w:history="1">
        <w:r w:rsidRPr="00EE6C11">
          <w:rPr>
            <w:rFonts w:ascii="Verdana" w:hAnsi="Verdana" w:cs="Arial"/>
            <w:i/>
            <w:spacing w:val="-6"/>
            <w:sz w:val="16"/>
            <w:szCs w:val="16"/>
            <w:vertAlign w:val="superscript"/>
          </w:rPr>
          <w:t>Цивільного кодексу України</w:t>
        </w:r>
      </w:hyperlink>
    </w:p>
    <w:p w14:paraId="4DD27E81" w14:textId="77777777" w:rsidR="00526325" w:rsidRPr="00EE6C11" w:rsidRDefault="00526325" w:rsidP="00526325">
      <w:pPr>
        <w:jc w:val="center"/>
        <w:rPr>
          <w:rFonts w:ascii="Verdana" w:hAnsi="Verdana" w:cs="Arial"/>
          <w:i/>
          <w:sz w:val="16"/>
          <w:szCs w:val="16"/>
        </w:rPr>
      </w:pPr>
    </w:p>
    <w:p w14:paraId="1F4C0B1C" w14:textId="77777777" w:rsidR="00526325" w:rsidRPr="00EE6C11" w:rsidRDefault="00526325" w:rsidP="00526325">
      <w:pPr>
        <w:jc w:val="center"/>
        <w:rPr>
          <w:rFonts w:ascii="Verdana" w:hAnsi="Verdana" w:cs="Arial"/>
          <w:i/>
          <w:sz w:val="16"/>
          <w:szCs w:val="16"/>
        </w:rPr>
      </w:pPr>
      <w:r w:rsidRPr="00EE6C11">
        <w:rPr>
          <w:rFonts w:ascii="Verdana" w:hAnsi="Verdana" w:cs="Arial"/>
          <w:i/>
          <w:sz w:val="16"/>
          <w:szCs w:val="16"/>
        </w:rPr>
        <w:t>____________________________________________________________________________________________________</w:t>
      </w:r>
    </w:p>
    <w:p w14:paraId="4352E865" w14:textId="77777777" w:rsidR="00526325" w:rsidRPr="00EE6C11" w:rsidRDefault="00526325" w:rsidP="00526325">
      <w:pPr>
        <w:ind w:left="357"/>
        <w:jc w:val="center"/>
        <w:rPr>
          <w:rFonts w:ascii="Verdana" w:hAnsi="Verdana" w:cs="Arial"/>
          <w:i/>
          <w:sz w:val="16"/>
          <w:szCs w:val="16"/>
          <w:vertAlign w:val="superscript"/>
        </w:rPr>
      </w:pPr>
      <w:r w:rsidRPr="00EE6C11">
        <w:rPr>
          <w:rFonts w:ascii="Verdana" w:hAnsi="Verdana" w:cs="Arial"/>
          <w:i/>
          <w:sz w:val="16"/>
          <w:szCs w:val="16"/>
          <w:vertAlign w:val="superscript"/>
        </w:rPr>
        <w:t>назва, серія (за наявності), номер, дата видачі документа, що посвідчує фізичну особу та РНОКПП (за наявності) код за ЄДРПОУ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755FBFB2" w14:textId="77777777" w:rsidR="00F50189" w:rsidRPr="00EE6C11" w:rsidRDefault="00F50189" w:rsidP="00F63444">
      <w:pPr>
        <w:spacing w:before="40"/>
        <w:jc w:val="both"/>
        <w:rPr>
          <w:b/>
          <w:i/>
          <w:u w:val="single"/>
        </w:rPr>
      </w:pPr>
      <w:r w:rsidRPr="00EE6C11">
        <w:rPr>
          <w:b/>
          <w:i/>
          <w:u w:val="single"/>
        </w:rPr>
        <w:t>Голосування з питання №1 порядку денного.</w:t>
      </w:r>
    </w:p>
    <w:p w14:paraId="58EB93FE" w14:textId="23E44FE2" w:rsidR="0002339F" w:rsidRPr="00EE6C11" w:rsidRDefault="0002339F" w:rsidP="0002339F">
      <w:pPr>
        <w:tabs>
          <w:tab w:val="num" w:pos="0"/>
        </w:tabs>
        <w:jc w:val="both"/>
      </w:pPr>
      <w:r w:rsidRPr="00EE6C11">
        <w:rPr>
          <w:i/>
          <w:u w:val="single"/>
        </w:rPr>
        <w:t>Питання, винесене на голосування:</w:t>
      </w:r>
      <w:r w:rsidRPr="00EE6C11">
        <w:rPr>
          <w:i/>
        </w:rPr>
        <w:t xml:space="preserve"> </w:t>
      </w:r>
      <w:r w:rsidR="00526325" w:rsidRPr="00EE6C11">
        <w:t>Розгляд звіту Правління про фінансово-господарську діяльність Товариства за 2024 рік, з урахуванням заходів, які мають бути вжиті для покращення фінансового стану Товариства, за наслідками того, що чисті активи Товариства, за даними останньої річної фінансової звітності, становлять менше 50 відсотків розміру зареєстрованого статутного капіталу Товариства. Прийняття рішення за наслідками розгляду звітів Правління.</w:t>
      </w:r>
    </w:p>
    <w:p w14:paraId="496B6F0F" w14:textId="7E5EDE49" w:rsidR="00AE563B" w:rsidRPr="00EE6C11" w:rsidRDefault="0002339F" w:rsidP="0002339F">
      <w:pPr>
        <w:spacing w:before="60"/>
        <w:jc w:val="both"/>
        <w:rPr>
          <w:color w:val="000000"/>
        </w:rPr>
      </w:pPr>
      <w:r w:rsidRPr="00EE6C11">
        <w:rPr>
          <w:i/>
          <w:u w:val="single"/>
        </w:rPr>
        <w:t>Проєкт рішення з цього питання:</w:t>
      </w:r>
      <w:r w:rsidRPr="00EE6C11">
        <w:t xml:space="preserve"> </w:t>
      </w:r>
      <w:r w:rsidR="00526325" w:rsidRPr="00EE6C11">
        <w:t>Затвердити звіти Правління про фінансово-господарську діяльність Товариства за 2024 рік; з урахуванням впливу на діяльність Товариства дії воєнного стану в Україні з "24" лютого 2022 р., визнати роботу Правління у 2024 році задовільною.</w:t>
      </w:r>
    </w:p>
    <w:p w14:paraId="513F277A" w14:textId="7CFDC183" w:rsidR="0089627D" w:rsidRPr="00EE6C11" w:rsidRDefault="0089627D" w:rsidP="008C7EAB">
      <w:pPr>
        <w:spacing w:before="60"/>
        <w:jc w:val="both"/>
        <w:rPr>
          <w:sz w:val="18"/>
          <w:szCs w:val="18"/>
        </w:rPr>
      </w:pP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89627D" w:rsidRPr="00EE6C11" w14:paraId="52F48641"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3FD391C2" w14:textId="77777777" w:rsidR="0089627D" w:rsidRPr="00EE6C11" w:rsidRDefault="0089627D" w:rsidP="004E4A61">
            <w:pPr>
              <w:tabs>
                <w:tab w:val="left" w:pos="284"/>
                <w:tab w:val="left" w:pos="9181"/>
              </w:tabs>
              <w:rPr>
                <w:sz w:val="18"/>
                <w:szCs w:val="18"/>
              </w:rPr>
            </w:pPr>
          </w:p>
        </w:tc>
        <w:tc>
          <w:tcPr>
            <w:tcW w:w="1367" w:type="dxa"/>
            <w:tcBorders>
              <w:left w:val="nil"/>
            </w:tcBorders>
          </w:tcPr>
          <w:p w14:paraId="328BA0BC" w14:textId="77777777" w:rsidR="0089627D" w:rsidRPr="00EE6C11" w:rsidRDefault="0089627D" w:rsidP="004E4A61">
            <w:pPr>
              <w:tabs>
                <w:tab w:val="left" w:pos="284"/>
                <w:tab w:val="left" w:pos="9181"/>
              </w:tabs>
              <w:rPr>
                <w:sz w:val="18"/>
                <w:szCs w:val="18"/>
              </w:rPr>
            </w:pPr>
            <w:r w:rsidRPr="00EE6C11">
              <w:rPr>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31A21D4C" w14:textId="77777777" w:rsidR="0089627D" w:rsidRPr="00EE6C11" w:rsidRDefault="0089627D" w:rsidP="004E4A61">
            <w:pPr>
              <w:tabs>
                <w:tab w:val="left" w:pos="284"/>
                <w:tab w:val="left" w:pos="9181"/>
              </w:tabs>
              <w:rPr>
                <w:sz w:val="18"/>
                <w:szCs w:val="18"/>
              </w:rPr>
            </w:pPr>
          </w:p>
        </w:tc>
        <w:tc>
          <w:tcPr>
            <w:tcW w:w="1644" w:type="dxa"/>
            <w:tcBorders>
              <w:left w:val="nil"/>
            </w:tcBorders>
          </w:tcPr>
          <w:p w14:paraId="334AADA6" w14:textId="77777777" w:rsidR="0089627D" w:rsidRPr="00EE6C11" w:rsidRDefault="0089627D" w:rsidP="004E4A61">
            <w:pPr>
              <w:tabs>
                <w:tab w:val="left" w:pos="284"/>
                <w:tab w:val="left" w:pos="9181"/>
              </w:tabs>
              <w:rPr>
                <w:sz w:val="18"/>
                <w:szCs w:val="18"/>
              </w:rPr>
            </w:pPr>
            <w:r w:rsidRPr="00EE6C11">
              <w:rPr>
                <w:sz w:val="18"/>
                <w:szCs w:val="18"/>
              </w:rPr>
              <w:t>ПРОТИ</w:t>
            </w:r>
          </w:p>
        </w:tc>
      </w:tr>
    </w:tbl>
    <w:p w14:paraId="1745240E" w14:textId="77777777" w:rsidR="0002339F" w:rsidRPr="00EE6C11" w:rsidRDefault="0002339F" w:rsidP="008C7EAB">
      <w:pPr>
        <w:tabs>
          <w:tab w:val="num" w:pos="0"/>
        </w:tabs>
        <w:jc w:val="both"/>
        <w:rPr>
          <w:b/>
          <w:i/>
          <w:sz w:val="18"/>
          <w:szCs w:val="18"/>
          <w:u w:val="single"/>
        </w:rPr>
      </w:pPr>
    </w:p>
    <w:p w14:paraId="30BF5D6C" w14:textId="4E4063E5" w:rsidR="008C7EAB" w:rsidRPr="00EE6C11" w:rsidRDefault="008C7EAB" w:rsidP="008C7EAB">
      <w:pPr>
        <w:tabs>
          <w:tab w:val="num" w:pos="0"/>
        </w:tabs>
        <w:jc w:val="both"/>
        <w:rPr>
          <w:b/>
          <w:i/>
          <w:u w:val="single"/>
        </w:rPr>
      </w:pPr>
      <w:r w:rsidRPr="00EE6C11">
        <w:rPr>
          <w:b/>
          <w:i/>
          <w:u w:val="single"/>
        </w:rPr>
        <w:t>Голосування з питання №</w:t>
      </w:r>
      <w:r w:rsidR="0089627D" w:rsidRPr="00EE6C11">
        <w:rPr>
          <w:b/>
          <w:i/>
          <w:u w:val="single"/>
        </w:rPr>
        <w:t>2</w:t>
      </w:r>
      <w:r w:rsidRPr="00EE6C11">
        <w:rPr>
          <w:b/>
          <w:i/>
          <w:u w:val="single"/>
        </w:rPr>
        <w:t xml:space="preserve"> порядку денного.</w:t>
      </w:r>
    </w:p>
    <w:p w14:paraId="56667585" w14:textId="6355145A" w:rsidR="0002339F" w:rsidRPr="00EE6C11" w:rsidRDefault="0002339F" w:rsidP="0002339F">
      <w:pPr>
        <w:tabs>
          <w:tab w:val="num" w:pos="0"/>
        </w:tabs>
        <w:jc w:val="both"/>
      </w:pPr>
      <w:r w:rsidRPr="00EE6C11">
        <w:rPr>
          <w:i/>
          <w:u w:val="single"/>
        </w:rPr>
        <w:t>Питання, винесене на голосування:</w:t>
      </w:r>
      <w:r w:rsidRPr="00EE6C11">
        <w:rPr>
          <w:i/>
        </w:rPr>
        <w:t xml:space="preserve"> </w:t>
      </w:r>
      <w:r w:rsidR="00526325" w:rsidRPr="00EE6C11">
        <w:t>Розгляд Звіту Наглядової ради Товариства за 2024 рік, прийняття рішення за результатами розгляду такого звіту.</w:t>
      </w:r>
    </w:p>
    <w:p w14:paraId="3321312F" w14:textId="3D701885" w:rsidR="008C7EAB" w:rsidRPr="00EE6C11" w:rsidRDefault="0002339F" w:rsidP="0002339F">
      <w:pPr>
        <w:tabs>
          <w:tab w:val="num" w:pos="0"/>
        </w:tabs>
        <w:spacing w:before="120"/>
        <w:jc w:val="both"/>
      </w:pPr>
      <w:r w:rsidRPr="00EE6C11">
        <w:rPr>
          <w:i/>
          <w:u w:val="single"/>
        </w:rPr>
        <w:t>Проєкт рішення з цього питання:</w:t>
      </w:r>
      <w:r w:rsidRPr="00EE6C11">
        <w:t xml:space="preserve"> </w:t>
      </w:r>
      <w:r w:rsidR="00526325" w:rsidRPr="00EE6C11">
        <w:t>Затвердити звіт Наглядової ради Товариства за 2024 рік, визнати роботу Наглядової ради Товариства, в умовах воєнного стану, за 2024 рік задовільною.</w:t>
      </w:r>
    </w:p>
    <w:p w14:paraId="52A15834" w14:textId="77777777" w:rsidR="0002339F" w:rsidRPr="00EE6C11" w:rsidRDefault="0002339F" w:rsidP="0002339F">
      <w:pPr>
        <w:tabs>
          <w:tab w:val="num" w:pos="0"/>
        </w:tabs>
        <w:spacing w:before="120"/>
        <w:jc w:val="both"/>
        <w:rPr>
          <w:color w:val="000000"/>
          <w:sz w:val="18"/>
          <w:szCs w:val="18"/>
        </w:rPr>
      </w:pP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89627D" w:rsidRPr="00EE6C11" w14:paraId="321C2129"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1457996B" w14:textId="77777777" w:rsidR="0089627D" w:rsidRPr="00EE6C11" w:rsidRDefault="0089627D" w:rsidP="004E4A61">
            <w:pPr>
              <w:tabs>
                <w:tab w:val="left" w:pos="284"/>
                <w:tab w:val="left" w:pos="9181"/>
              </w:tabs>
              <w:rPr>
                <w:sz w:val="18"/>
                <w:szCs w:val="18"/>
              </w:rPr>
            </w:pPr>
          </w:p>
        </w:tc>
        <w:tc>
          <w:tcPr>
            <w:tcW w:w="1367" w:type="dxa"/>
            <w:tcBorders>
              <w:left w:val="nil"/>
            </w:tcBorders>
          </w:tcPr>
          <w:p w14:paraId="7FA565A6" w14:textId="77777777" w:rsidR="0089627D" w:rsidRPr="00EE6C11" w:rsidRDefault="0089627D" w:rsidP="004E4A61">
            <w:pPr>
              <w:tabs>
                <w:tab w:val="left" w:pos="284"/>
                <w:tab w:val="left" w:pos="9181"/>
              </w:tabs>
              <w:rPr>
                <w:sz w:val="18"/>
                <w:szCs w:val="18"/>
              </w:rPr>
            </w:pPr>
            <w:r w:rsidRPr="00EE6C11">
              <w:rPr>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073991F6" w14:textId="77777777" w:rsidR="0089627D" w:rsidRPr="00EE6C11" w:rsidRDefault="0089627D" w:rsidP="004E4A61">
            <w:pPr>
              <w:tabs>
                <w:tab w:val="left" w:pos="284"/>
                <w:tab w:val="left" w:pos="9181"/>
              </w:tabs>
              <w:rPr>
                <w:sz w:val="18"/>
                <w:szCs w:val="18"/>
              </w:rPr>
            </w:pPr>
          </w:p>
        </w:tc>
        <w:tc>
          <w:tcPr>
            <w:tcW w:w="1644" w:type="dxa"/>
            <w:tcBorders>
              <w:left w:val="nil"/>
            </w:tcBorders>
          </w:tcPr>
          <w:p w14:paraId="46A13933" w14:textId="77777777" w:rsidR="0089627D" w:rsidRPr="00EE6C11" w:rsidRDefault="0089627D" w:rsidP="004E4A61">
            <w:pPr>
              <w:tabs>
                <w:tab w:val="left" w:pos="284"/>
                <w:tab w:val="left" w:pos="9181"/>
              </w:tabs>
              <w:rPr>
                <w:sz w:val="18"/>
                <w:szCs w:val="18"/>
              </w:rPr>
            </w:pPr>
            <w:r w:rsidRPr="00EE6C11">
              <w:rPr>
                <w:sz w:val="18"/>
                <w:szCs w:val="18"/>
              </w:rPr>
              <w:t>ПРОТИ</w:t>
            </w:r>
          </w:p>
        </w:tc>
      </w:tr>
    </w:tbl>
    <w:p w14:paraId="1CD15364" w14:textId="77777777" w:rsidR="0089627D" w:rsidRPr="00EE6C11" w:rsidRDefault="0089627D" w:rsidP="0089627D">
      <w:pPr>
        <w:pStyle w:val="a3"/>
        <w:jc w:val="right"/>
        <w:rPr>
          <w:sz w:val="18"/>
          <w:szCs w:val="18"/>
        </w:rPr>
      </w:pPr>
    </w:p>
    <w:p w14:paraId="2578D468" w14:textId="77777777" w:rsidR="0089627D" w:rsidRPr="00EE6C11" w:rsidRDefault="0089627D" w:rsidP="0089627D">
      <w:pPr>
        <w:pStyle w:val="a3"/>
        <w:jc w:val="right"/>
        <w:rPr>
          <w:sz w:val="18"/>
          <w:szCs w:val="18"/>
        </w:rPr>
      </w:pPr>
      <w:r w:rsidRPr="00EE6C11">
        <w:rPr>
          <w:sz w:val="18"/>
          <w:szCs w:val="18"/>
        </w:rPr>
        <w:t>________________________</w:t>
      </w:r>
    </w:p>
    <w:p w14:paraId="277972A6" w14:textId="77777777" w:rsidR="0089627D" w:rsidRPr="00EE6C11" w:rsidRDefault="0089627D" w:rsidP="0089627D">
      <w:pPr>
        <w:pStyle w:val="a3"/>
        <w:jc w:val="right"/>
        <w:rPr>
          <w:sz w:val="18"/>
          <w:szCs w:val="18"/>
        </w:rPr>
      </w:pPr>
      <w:r w:rsidRPr="00EE6C11">
        <w:rPr>
          <w:sz w:val="18"/>
          <w:szCs w:val="18"/>
          <w:vertAlign w:val="superscript"/>
        </w:rPr>
        <w:t>Підпис акціонера (представника акціонера)</w:t>
      </w:r>
    </w:p>
    <w:p w14:paraId="79300E1D" w14:textId="77777777" w:rsidR="0089627D" w:rsidRPr="00EE6C11" w:rsidRDefault="0089627D" w:rsidP="0089627D">
      <w:pPr>
        <w:pStyle w:val="a3"/>
        <w:ind w:left="2880" w:firstLine="664"/>
        <w:jc w:val="right"/>
        <w:rPr>
          <w:sz w:val="18"/>
          <w:szCs w:val="18"/>
        </w:rPr>
      </w:pPr>
      <w:r w:rsidRPr="00EE6C11">
        <w:rPr>
          <w:sz w:val="18"/>
          <w:szCs w:val="18"/>
        </w:rPr>
        <w:t>___________________________________________________</w:t>
      </w:r>
    </w:p>
    <w:p w14:paraId="439A5723" w14:textId="77777777" w:rsidR="0089627D" w:rsidRPr="00EE6C11" w:rsidRDefault="0089627D" w:rsidP="0089627D">
      <w:pPr>
        <w:pStyle w:val="a3"/>
        <w:ind w:left="2880" w:firstLine="664"/>
        <w:jc w:val="right"/>
        <w:rPr>
          <w:sz w:val="18"/>
          <w:szCs w:val="18"/>
          <w:vertAlign w:val="superscript"/>
        </w:rPr>
      </w:pPr>
      <w:r w:rsidRPr="00EE6C11">
        <w:rPr>
          <w:sz w:val="18"/>
          <w:szCs w:val="18"/>
          <w:vertAlign w:val="superscript"/>
        </w:rPr>
        <w:tab/>
        <w:t>Прізвище, ім’я та по батькові акціонера (представника акціонера)</w:t>
      </w:r>
    </w:p>
    <w:p w14:paraId="130DA313" w14:textId="77777777" w:rsidR="0089627D" w:rsidRPr="00EE6C11" w:rsidRDefault="0089627D" w:rsidP="0089627D">
      <w:pPr>
        <w:pStyle w:val="a3"/>
        <w:ind w:left="2880" w:firstLine="664"/>
        <w:jc w:val="right"/>
        <w:rPr>
          <w:sz w:val="16"/>
          <w:szCs w:val="16"/>
          <w:vertAlign w:val="superscript"/>
        </w:rPr>
      </w:pPr>
      <w:r w:rsidRPr="00EE6C11">
        <w:rPr>
          <w:sz w:val="18"/>
          <w:szCs w:val="18"/>
          <w:vertAlign w:val="superscript"/>
        </w:rPr>
        <w:t>та найменування юридичної особи у разі, якщо вона є акціонером</w:t>
      </w:r>
    </w:p>
    <w:p w14:paraId="0D35BCB7" w14:textId="69F318B4" w:rsidR="0089627D" w:rsidRPr="00EE6C11" w:rsidRDefault="0089627D" w:rsidP="0089627D">
      <w:pPr>
        <w:pStyle w:val="a3"/>
        <w:ind w:left="2880" w:firstLine="664"/>
        <w:jc w:val="right"/>
        <w:rPr>
          <w:sz w:val="18"/>
          <w:szCs w:val="18"/>
          <w:vertAlign w:val="superscript"/>
        </w:rPr>
        <w:sectPr w:rsidR="0089627D" w:rsidRPr="00EE6C11" w:rsidSect="009B2FFA">
          <w:pgSz w:w="11906" w:h="16838" w:code="9"/>
          <w:pgMar w:top="709" w:right="424" w:bottom="567" w:left="709" w:header="720" w:footer="720" w:gutter="0"/>
          <w:pgNumType w:start="1"/>
          <w:cols w:space="708"/>
          <w:docGrid w:linePitch="360"/>
        </w:sectPr>
      </w:pPr>
      <w:proofErr w:type="spellStart"/>
      <w:r w:rsidRPr="00EE6C11">
        <w:rPr>
          <w:sz w:val="18"/>
          <w:szCs w:val="18"/>
          <w:vertAlign w:val="superscript"/>
        </w:rPr>
        <w:t>Стор</w:t>
      </w:r>
      <w:proofErr w:type="spellEnd"/>
      <w:r w:rsidRPr="00EE6C11">
        <w:rPr>
          <w:sz w:val="18"/>
          <w:szCs w:val="18"/>
          <w:vertAlign w:val="superscript"/>
        </w:rPr>
        <w:t xml:space="preserve">. 1 з </w:t>
      </w:r>
      <w:r w:rsidR="00F87457" w:rsidRPr="00EE6C11">
        <w:rPr>
          <w:sz w:val="18"/>
          <w:szCs w:val="18"/>
          <w:vertAlign w:val="superscript"/>
        </w:rPr>
        <w:t>2</w:t>
      </w:r>
    </w:p>
    <w:p w14:paraId="537E1315" w14:textId="77777777" w:rsidR="0002339F" w:rsidRPr="00EE6C11" w:rsidRDefault="0002339F" w:rsidP="008C7EAB">
      <w:pPr>
        <w:tabs>
          <w:tab w:val="num" w:pos="0"/>
        </w:tabs>
        <w:jc w:val="both"/>
        <w:rPr>
          <w:b/>
          <w:i/>
          <w:u w:val="single"/>
        </w:rPr>
      </w:pPr>
    </w:p>
    <w:p w14:paraId="3CCEE3F9" w14:textId="4C4378CC" w:rsidR="0089627D" w:rsidRPr="00EE6C11" w:rsidRDefault="008C7EAB" w:rsidP="008C7EAB">
      <w:pPr>
        <w:tabs>
          <w:tab w:val="num" w:pos="0"/>
        </w:tabs>
        <w:jc w:val="both"/>
        <w:rPr>
          <w:b/>
          <w:i/>
          <w:u w:val="single"/>
        </w:rPr>
      </w:pPr>
      <w:r w:rsidRPr="00EE6C11">
        <w:rPr>
          <w:b/>
          <w:i/>
          <w:u w:val="single"/>
        </w:rPr>
        <w:t>Голосування з питання №</w:t>
      </w:r>
      <w:r w:rsidR="0089627D" w:rsidRPr="00EE6C11">
        <w:rPr>
          <w:b/>
          <w:i/>
          <w:u w:val="single"/>
        </w:rPr>
        <w:t>3</w:t>
      </w:r>
      <w:r w:rsidRPr="00EE6C11">
        <w:rPr>
          <w:b/>
          <w:i/>
          <w:u w:val="single"/>
        </w:rPr>
        <w:t xml:space="preserve"> порядку денного.</w:t>
      </w:r>
    </w:p>
    <w:p w14:paraId="4EC3ACFC" w14:textId="49B4422A" w:rsidR="0002339F" w:rsidRPr="00EE6C11" w:rsidRDefault="0002339F" w:rsidP="0002339F">
      <w:pPr>
        <w:tabs>
          <w:tab w:val="num" w:pos="0"/>
        </w:tabs>
        <w:jc w:val="both"/>
      </w:pPr>
      <w:r w:rsidRPr="00EE6C11">
        <w:rPr>
          <w:i/>
          <w:u w:val="single"/>
        </w:rPr>
        <w:t>Питання, винесене на голосування:</w:t>
      </w:r>
      <w:r w:rsidRPr="00EE6C11">
        <w:rPr>
          <w:i/>
        </w:rPr>
        <w:t xml:space="preserve"> </w:t>
      </w:r>
      <w:r w:rsidR="00526325" w:rsidRPr="00EE6C11">
        <w:t>Розгляд висновків аудиторського звіту суб'єкта аудиторської діяльності та затвердження заходів за результатами розгляду такого звіту.</w:t>
      </w:r>
    </w:p>
    <w:p w14:paraId="2F4FE161" w14:textId="77121758" w:rsidR="008C7EAB" w:rsidRPr="00EE6C11" w:rsidRDefault="0002339F" w:rsidP="0002339F">
      <w:pPr>
        <w:tabs>
          <w:tab w:val="num" w:pos="0"/>
        </w:tabs>
        <w:spacing w:before="60" w:after="60"/>
        <w:jc w:val="both"/>
      </w:pPr>
      <w:r w:rsidRPr="00EE6C11">
        <w:rPr>
          <w:i/>
          <w:u w:val="single"/>
        </w:rPr>
        <w:t>Проєкт рішення з цього питання:</w:t>
      </w:r>
      <w:r w:rsidRPr="00EE6C11">
        <w:t xml:space="preserve"> </w:t>
      </w:r>
      <w:r w:rsidR="00526325" w:rsidRPr="00EE6C11">
        <w:t>Прийняти до уваги Звіт незалежного аудитора - суб'єкта аудиторської діяльності ТОВ АУДИТОРСЬКА КОМПАНІЯ "КРОУ УКРАЇНА" (Ідентифікаційний код юридичної особи 33833362, номер реєстрації в Реєстрі аудиторів та суб'єктів аудиторської діяльності 3681)  за 2024 рік,  управлінському персоналу та тим, кого наділено найвищими повноваженнями, за фінансову звітність,  у своєї діяльності враховувати Звіт незалежного аудитора - суб'єкта аудиторської діяльності ТОВ АУДИТОРСЬКА КОМПАНІЯ "КРОУ УКРАЇНА" за 2024 рік.</w:t>
      </w:r>
    </w:p>
    <w:p w14:paraId="2356BD32" w14:textId="77777777" w:rsidR="0002339F" w:rsidRPr="00EE6C11" w:rsidRDefault="0002339F" w:rsidP="0002339F">
      <w:pPr>
        <w:tabs>
          <w:tab w:val="num" w:pos="0"/>
        </w:tabs>
        <w:spacing w:before="60" w:after="60"/>
        <w:jc w:val="both"/>
        <w:rPr>
          <w:b/>
          <w:i/>
          <w:u w:val="single"/>
        </w:rPr>
      </w:pP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89627D" w:rsidRPr="00EE6C11" w14:paraId="47CE7A06"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40D000D4" w14:textId="77777777" w:rsidR="0089627D" w:rsidRPr="00EE6C11" w:rsidRDefault="0089627D" w:rsidP="004E4A61">
            <w:pPr>
              <w:tabs>
                <w:tab w:val="left" w:pos="284"/>
                <w:tab w:val="left" w:pos="9181"/>
              </w:tabs>
              <w:rPr>
                <w:sz w:val="18"/>
                <w:szCs w:val="18"/>
              </w:rPr>
            </w:pPr>
          </w:p>
        </w:tc>
        <w:tc>
          <w:tcPr>
            <w:tcW w:w="1367" w:type="dxa"/>
            <w:tcBorders>
              <w:left w:val="nil"/>
            </w:tcBorders>
          </w:tcPr>
          <w:p w14:paraId="06BC9D6F" w14:textId="77777777" w:rsidR="0089627D" w:rsidRPr="00EE6C11" w:rsidRDefault="0089627D" w:rsidP="004E4A61">
            <w:pPr>
              <w:tabs>
                <w:tab w:val="left" w:pos="284"/>
                <w:tab w:val="left" w:pos="9181"/>
              </w:tabs>
              <w:rPr>
                <w:sz w:val="18"/>
                <w:szCs w:val="18"/>
              </w:rPr>
            </w:pPr>
            <w:r w:rsidRPr="00EE6C11">
              <w:rPr>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0CF06BB1" w14:textId="77777777" w:rsidR="0089627D" w:rsidRPr="00EE6C11" w:rsidRDefault="0089627D" w:rsidP="004E4A61">
            <w:pPr>
              <w:tabs>
                <w:tab w:val="left" w:pos="284"/>
                <w:tab w:val="left" w:pos="9181"/>
              </w:tabs>
              <w:rPr>
                <w:sz w:val="18"/>
                <w:szCs w:val="18"/>
              </w:rPr>
            </w:pPr>
          </w:p>
        </w:tc>
        <w:tc>
          <w:tcPr>
            <w:tcW w:w="1644" w:type="dxa"/>
            <w:tcBorders>
              <w:left w:val="nil"/>
            </w:tcBorders>
          </w:tcPr>
          <w:p w14:paraId="7E6019E6" w14:textId="77777777" w:rsidR="0089627D" w:rsidRPr="00EE6C11" w:rsidRDefault="0089627D" w:rsidP="004E4A61">
            <w:pPr>
              <w:tabs>
                <w:tab w:val="left" w:pos="284"/>
                <w:tab w:val="left" w:pos="9181"/>
              </w:tabs>
              <w:rPr>
                <w:sz w:val="18"/>
                <w:szCs w:val="18"/>
              </w:rPr>
            </w:pPr>
            <w:r w:rsidRPr="00EE6C11">
              <w:rPr>
                <w:sz w:val="18"/>
                <w:szCs w:val="18"/>
              </w:rPr>
              <w:t>ПРОТИ</w:t>
            </w:r>
          </w:p>
        </w:tc>
      </w:tr>
    </w:tbl>
    <w:p w14:paraId="7F3E0297" w14:textId="77777777" w:rsidR="0002339F" w:rsidRPr="00EE6C11" w:rsidRDefault="0002339F" w:rsidP="0089627D">
      <w:pPr>
        <w:tabs>
          <w:tab w:val="num" w:pos="0"/>
        </w:tabs>
        <w:spacing w:before="60"/>
        <w:jc w:val="both"/>
        <w:rPr>
          <w:b/>
          <w:i/>
          <w:u w:val="single"/>
        </w:rPr>
      </w:pPr>
    </w:p>
    <w:p w14:paraId="24C4498D" w14:textId="7E46DA9F" w:rsidR="0089627D" w:rsidRPr="00EE6C11" w:rsidRDefault="008C7EAB" w:rsidP="0089627D">
      <w:pPr>
        <w:tabs>
          <w:tab w:val="num" w:pos="0"/>
        </w:tabs>
        <w:spacing w:before="60"/>
        <w:jc w:val="both"/>
        <w:rPr>
          <w:b/>
          <w:i/>
          <w:u w:val="single"/>
        </w:rPr>
      </w:pPr>
      <w:r w:rsidRPr="00EE6C11">
        <w:rPr>
          <w:b/>
          <w:i/>
          <w:u w:val="single"/>
        </w:rPr>
        <w:t>Голосування з питання №</w:t>
      </w:r>
      <w:r w:rsidR="0089627D" w:rsidRPr="00EE6C11">
        <w:rPr>
          <w:b/>
          <w:i/>
          <w:u w:val="single"/>
        </w:rPr>
        <w:t>4</w:t>
      </w:r>
      <w:r w:rsidRPr="00EE6C11">
        <w:rPr>
          <w:b/>
          <w:i/>
          <w:u w:val="single"/>
        </w:rPr>
        <w:t xml:space="preserve"> порядку денного.</w:t>
      </w:r>
    </w:p>
    <w:p w14:paraId="150A7FBE" w14:textId="793A4882" w:rsidR="0002339F" w:rsidRPr="00EE6C11" w:rsidRDefault="0002339F" w:rsidP="0002339F">
      <w:pPr>
        <w:tabs>
          <w:tab w:val="num" w:pos="0"/>
        </w:tabs>
        <w:jc w:val="both"/>
      </w:pPr>
      <w:r w:rsidRPr="00EE6C11">
        <w:rPr>
          <w:i/>
          <w:u w:val="single"/>
        </w:rPr>
        <w:t>Питання, винесене на голосування:</w:t>
      </w:r>
      <w:r w:rsidRPr="00EE6C11">
        <w:rPr>
          <w:i/>
        </w:rPr>
        <w:t xml:space="preserve"> </w:t>
      </w:r>
      <w:r w:rsidR="00526325" w:rsidRPr="00EE6C11">
        <w:t>Затвердження результатів фінансово-господарської діяльності за 2024 рік, прийняття рішення щодо затвердження порядку покриття збитків Товариства за 2024 рік.</w:t>
      </w:r>
    </w:p>
    <w:p w14:paraId="54A7946D" w14:textId="0326914A" w:rsidR="008C7EAB" w:rsidRPr="00EE6C11" w:rsidRDefault="0002339F" w:rsidP="0002339F">
      <w:pPr>
        <w:tabs>
          <w:tab w:val="num" w:pos="0"/>
        </w:tabs>
        <w:spacing w:before="60" w:after="60"/>
        <w:jc w:val="both"/>
      </w:pPr>
      <w:r w:rsidRPr="00EE6C11">
        <w:rPr>
          <w:i/>
          <w:u w:val="single"/>
        </w:rPr>
        <w:t>Проєкт рішення з цього питання:</w:t>
      </w:r>
      <w:r w:rsidRPr="00EE6C11">
        <w:t xml:space="preserve"> </w:t>
      </w:r>
      <w:r w:rsidR="00526325" w:rsidRPr="00EE6C11">
        <w:t>Затвердити результати фінансово-господарської діяльності за 2024 рік, затвердити порядок покриття збитків Товариства за 2024 рік - за рахунок прибутку майбутніх періодів.</w:t>
      </w:r>
    </w:p>
    <w:p w14:paraId="3C61B761" w14:textId="77777777" w:rsidR="0002339F" w:rsidRPr="00EE6C11" w:rsidRDefault="0002339F" w:rsidP="0002339F">
      <w:pPr>
        <w:tabs>
          <w:tab w:val="num" w:pos="0"/>
        </w:tabs>
        <w:spacing w:before="60" w:after="60"/>
        <w:jc w:val="both"/>
      </w:pP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89627D" w:rsidRPr="00EE6C11" w14:paraId="6968BF23"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167C56ED" w14:textId="77777777" w:rsidR="0089627D" w:rsidRPr="00EE6C11" w:rsidRDefault="0089627D" w:rsidP="004E4A61">
            <w:pPr>
              <w:tabs>
                <w:tab w:val="left" w:pos="284"/>
                <w:tab w:val="left" w:pos="9181"/>
              </w:tabs>
              <w:rPr>
                <w:sz w:val="18"/>
                <w:szCs w:val="18"/>
              </w:rPr>
            </w:pPr>
          </w:p>
        </w:tc>
        <w:tc>
          <w:tcPr>
            <w:tcW w:w="1367" w:type="dxa"/>
            <w:tcBorders>
              <w:left w:val="nil"/>
            </w:tcBorders>
          </w:tcPr>
          <w:p w14:paraId="3B1F8D1A" w14:textId="77777777" w:rsidR="0089627D" w:rsidRPr="00EE6C11" w:rsidRDefault="0089627D" w:rsidP="004E4A61">
            <w:pPr>
              <w:tabs>
                <w:tab w:val="left" w:pos="284"/>
                <w:tab w:val="left" w:pos="9181"/>
              </w:tabs>
              <w:rPr>
                <w:sz w:val="18"/>
                <w:szCs w:val="18"/>
              </w:rPr>
            </w:pPr>
            <w:r w:rsidRPr="00EE6C11">
              <w:rPr>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4474F177" w14:textId="77777777" w:rsidR="0089627D" w:rsidRPr="00EE6C11" w:rsidRDefault="0089627D" w:rsidP="004E4A61">
            <w:pPr>
              <w:tabs>
                <w:tab w:val="left" w:pos="284"/>
                <w:tab w:val="left" w:pos="9181"/>
              </w:tabs>
              <w:rPr>
                <w:sz w:val="18"/>
                <w:szCs w:val="18"/>
              </w:rPr>
            </w:pPr>
          </w:p>
        </w:tc>
        <w:tc>
          <w:tcPr>
            <w:tcW w:w="1644" w:type="dxa"/>
            <w:tcBorders>
              <w:left w:val="nil"/>
            </w:tcBorders>
          </w:tcPr>
          <w:p w14:paraId="556045F6" w14:textId="77777777" w:rsidR="0089627D" w:rsidRPr="00EE6C11" w:rsidRDefault="0089627D" w:rsidP="004E4A61">
            <w:pPr>
              <w:tabs>
                <w:tab w:val="left" w:pos="284"/>
                <w:tab w:val="left" w:pos="9181"/>
              </w:tabs>
              <w:rPr>
                <w:sz w:val="18"/>
                <w:szCs w:val="18"/>
              </w:rPr>
            </w:pPr>
            <w:r w:rsidRPr="00EE6C11">
              <w:rPr>
                <w:sz w:val="18"/>
                <w:szCs w:val="18"/>
              </w:rPr>
              <w:t>ПРОТИ</w:t>
            </w:r>
          </w:p>
        </w:tc>
      </w:tr>
    </w:tbl>
    <w:p w14:paraId="6BDCB98B" w14:textId="77777777" w:rsidR="0002339F" w:rsidRPr="00EE6C11" w:rsidRDefault="0002339F" w:rsidP="0089627D">
      <w:pPr>
        <w:tabs>
          <w:tab w:val="num" w:pos="0"/>
        </w:tabs>
        <w:spacing w:before="60"/>
        <w:jc w:val="both"/>
        <w:rPr>
          <w:b/>
          <w:i/>
          <w:u w:val="single"/>
        </w:rPr>
      </w:pPr>
    </w:p>
    <w:p w14:paraId="5BEEAC04" w14:textId="08F64C60" w:rsidR="0089627D" w:rsidRPr="00EE6C11" w:rsidRDefault="008C7EAB" w:rsidP="0089627D">
      <w:pPr>
        <w:tabs>
          <w:tab w:val="num" w:pos="0"/>
        </w:tabs>
        <w:spacing w:before="60"/>
        <w:jc w:val="both"/>
        <w:rPr>
          <w:b/>
          <w:i/>
          <w:u w:val="single"/>
        </w:rPr>
      </w:pPr>
      <w:r w:rsidRPr="00EE6C11">
        <w:rPr>
          <w:b/>
          <w:i/>
          <w:u w:val="single"/>
        </w:rPr>
        <w:t>Голосування з питання №</w:t>
      </w:r>
      <w:r w:rsidR="0089627D" w:rsidRPr="00EE6C11">
        <w:rPr>
          <w:b/>
          <w:i/>
          <w:u w:val="single"/>
        </w:rPr>
        <w:t>5</w:t>
      </w:r>
      <w:r w:rsidRPr="00EE6C11">
        <w:rPr>
          <w:b/>
          <w:i/>
          <w:u w:val="single"/>
        </w:rPr>
        <w:t xml:space="preserve"> порядку денного.</w:t>
      </w:r>
    </w:p>
    <w:p w14:paraId="235433FB" w14:textId="642DA5B1" w:rsidR="0002339F" w:rsidRPr="00EE6C11" w:rsidRDefault="0002339F" w:rsidP="0002339F">
      <w:pPr>
        <w:tabs>
          <w:tab w:val="num" w:pos="0"/>
        </w:tabs>
        <w:jc w:val="both"/>
      </w:pPr>
      <w:r w:rsidRPr="00EE6C11">
        <w:rPr>
          <w:i/>
          <w:u w:val="single"/>
        </w:rPr>
        <w:t>Питання, винесене на голосування:</w:t>
      </w:r>
      <w:r w:rsidRPr="00EE6C11">
        <w:rPr>
          <w:i/>
        </w:rPr>
        <w:t xml:space="preserve"> </w:t>
      </w:r>
      <w:r w:rsidR="00526325" w:rsidRPr="00EE6C11">
        <w:t>Затвердження заходів, які мають бути вжиті для покращення фінансового стану Товариства.</w:t>
      </w:r>
    </w:p>
    <w:p w14:paraId="33A0FE10" w14:textId="300DFD8F" w:rsidR="008C7EAB" w:rsidRPr="00EE6C11" w:rsidRDefault="0002339F" w:rsidP="0002339F">
      <w:pPr>
        <w:tabs>
          <w:tab w:val="num" w:pos="0"/>
        </w:tabs>
        <w:spacing w:before="60" w:after="60"/>
        <w:jc w:val="both"/>
      </w:pPr>
      <w:r w:rsidRPr="00EE6C11">
        <w:rPr>
          <w:i/>
          <w:u w:val="single"/>
        </w:rPr>
        <w:t>Проєкт рішення з цього питання:</w:t>
      </w:r>
      <w:r w:rsidRPr="00EE6C11">
        <w:t xml:space="preserve"> </w:t>
      </w:r>
      <w:r w:rsidR="00526325" w:rsidRPr="00EE6C11">
        <w:t>Затвердити заходи, які мають бути вжиті для покращення фінансового стану Товариства, а саме: збільшення вхідних грошових потоків, зниження фактичної собівартості  послуг, удосконалення організації наданих послуг, мобілізація внутрішніх резервів, удосконалення маркетингової політики Товариства, зменшення суми поточних фінансових зобов'язань за рахунок роботи з заборгованістю споживачів за надані послуги з розподілу природного газу, врегулювання кредиторської заборгованості в рамках ЗУ "Про заходи, спрямовані на подолання кризових явищ та забезпечення фінансової стабільності на ринку природного газу" № 1639.</w:t>
      </w:r>
    </w:p>
    <w:p w14:paraId="1B15509A" w14:textId="77777777" w:rsidR="0002339F" w:rsidRPr="00EE6C11" w:rsidRDefault="0002339F" w:rsidP="0002339F">
      <w:pPr>
        <w:tabs>
          <w:tab w:val="num" w:pos="0"/>
        </w:tabs>
        <w:spacing w:before="60" w:after="60"/>
        <w:jc w:val="both"/>
      </w:pP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89627D" w:rsidRPr="00EE6C11" w14:paraId="0012E351" w14:textId="77777777" w:rsidTr="004E4A61">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53A2F437" w14:textId="77777777" w:rsidR="0089627D" w:rsidRPr="00EE6C11" w:rsidRDefault="0089627D" w:rsidP="004E4A61">
            <w:pPr>
              <w:tabs>
                <w:tab w:val="left" w:pos="284"/>
                <w:tab w:val="left" w:pos="9181"/>
              </w:tabs>
              <w:rPr>
                <w:sz w:val="18"/>
                <w:szCs w:val="18"/>
              </w:rPr>
            </w:pPr>
          </w:p>
        </w:tc>
        <w:tc>
          <w:tcPr>
            <w:tcW w:w="1367" w:type="dxa"/>
            <w:tcBorders>
              <w:left w:val="nil"/>
            </w:tcBorders>
          </w:tcPr>
          <w:p w14:paraId="2D7FCC4E" w14:textId="77777777" w:rsidR="0089627D" w:rsidRPr="00EE6C11" w:rsidRDefault="0089627D" w:rsidP="004E4A61">
            <w:pPr>
              <w:tabs>
                <w:tab w:val="left" w:pos="284"/>
                <w:tab w:val="left" w:pos="9181"/>
              </w:tabs>
              <w:rPr>
                <w:sz w:val="18"/>
                <w:szCs w:val="18"/>
              </w:rPr>
            </w:pPr>
            <w:r w:rsidRPr="00EE6C11">
              <w:rPr>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1ACD9C83" w14:textId="77777777" w:rsidR="0089627D" w:rsidRPr="00EE6C11" w:rsidRDefault="0089627D" w:rsidP="004E4A61">
            <w:pPr>
              <w:tabs>
                <w:tab w:val="left" w:pos="284"/>
                <w:tab w:val="left" w:pos="9181"/>
              </w:tabs>
              <w:rPr>
                <w:sz w:val="18"/>
                <w:szCs w:val="18"/>
              </w:rPr>
            </w:pPr>
          </w:p>
        </w:tc>
        <w:tc>
          <w:tcPr>
            <w:tcW w:w="1644" w:type="dxa"/>
            <w:tcBorders>
              <w:left w:val="nil"/>
            </w:tcBorders>
          </w:tcPr>
          <w:p w14:paraId="5CFA0EB3" w14:textId="77777777" w:rsidR="0089627D" w:rsidRPr="00EE6C11" w:rsidRDefault="0089627D" w:rsidP="004E4A61">
            <w:pPr>
              <w:tabs>
                <w:tab w:val="left" w:pos="284"/>
                <w:tab w:val="left" w:pos="9181"/>
              </w:tabs>
              <w:rPr>
                <w:sz w:val="18"/>
                <w:szCs w:val="18"/>
              </w:rPr>
            </w:pPr>
            <w:r w:rsidRPr="00EE6C11">
              <w:rPr>
                <w:sz w:val="18"/>
                <w:szCs w:val="18"/>
              </w:rPr>
              <w:t>ПРОТИ</w:t>
            </w:r>
          </w:p>
        </w:tc>
      </w:tr>
    </w:tbl>
    <w:p w14:paraId="5EAD913A" w14:textId="77777777" w:rsidR="0002339F" w:rsidRPr="00EE6C11" w:rsidRDefault="0002339F" w:rsidP="0089627D">
      <w:pPr>
        <w:pStyle w:val="a3"/>
        <w:jc w:val="right"/>
        <w:rPr>
          <w:sz w:val="18"/>
          <w:szCs w:val="18"/>
        </w:rPr>
      </w:pPr>
    </w:p>
    <w:p w14:paraId="4B288903" w14:textId="10A24011" w:rsidR="00526325" w:rsidRPr="00EE6C11" w:rsidRDefault="00526325" w:rsidP="00526325">
      <w:pPr>
        <w:tabs>
          <w:tab w:val="num" w:pos="0"/>
        </w:tabs>
        <w:spacing w:before="60"/>
        <w:jc w:val="both"/>
        <w:rPr>
          <w:b/>
          <w:i/>
          <w:u w:val="single"/>
        </w:rPr>
      </w:pPr>
      <w:r w:rsidRPr="00EE6C11">
        <w:rPr>
          <w:b/>
          <w:i/>
          <w:u w:val="single"/>
        </w:rPr>
        <w:t>Голосування з питання №6 порядку денного.</w:t>
      </w:r>
    </w:p>
    <w:p w14:paraId="6D1D0A49" w14:textId="5856DE26" w:rsidR="00526325" w:rsidRPr="00EE6C11" w:rsidRDefault="00526325" w:rsidP="00526325">
      <w:pPr>
        <w:tabs>
          <w:tab w:val="num" w:pos="0"/>
        </w:tabs>
        <w:jc w:val="both"/>
      </w:pPr>
      <w:r w:rsidRPr="00EE6C11">
        <w:rPr>
          <w:i/>
          <w:u w:val="single"/>
        </w:rPr>
        <w:t>Питання, винесене на голосування:</w:t>
      </w:r>
      <w:r w:rsidRPr="00EE6C11">
        <w:rPr>
          <w:i/>
        </w:rPr>
        <w:t xml:space="preserve"> </w:t>
      </w:r>
      <w:r w:rsidR="00EE6C11" w:rsidRPr="00EE6C11">
        <w:t>Затвердження Положення про винагороду членів наглядової ради  та правління Товариства.</w:t>
      </w:r>
    </w:p>
    <w:p w14:paraId="0E207654" w14:textId="12BE657B" w:rsidR="00526325" w:rsidRPr="00EE6C11" w:rsidRDefault="00526325" w:rsidP="00526325">
      <w:pPr>
        <w:tabs>
          <w:tab w:val="num" w:pos="0"/>
        </w:tabs>
        <w:spacing w:before="60" w:after="60"/>
        <w:jc w:val="both"/>
      </w:pPr>
      <w:r w:rsidRPr="00EE6C11">
        <w:rPr>
          <w:i/>
          <w:u w:val="single"/>
        </w:rPr>
        <w:t>Проєкт рішення з цього питання:</w:t>
      </w:r>
      <w:r w:rsidRPr="00EE6C11">
        <w:t xml:space="preserve"> </w:t>
      </w:r>
      <w:r w:rsidR="00EE6C11" w:rsidRPr="00EE6C11">
        <w:t xml:space="preserve">Затвердити Положення про винагороду членів наглядової  ради та правління Товариства. Надати повноваження на підписання цього Положення Товариства голові річних загальних зборів акціонерів Бубновій Наталії Вікторівні (реєстраційний номер облікової картки платника податків 2036501881) та секретарю річних загальних зборів акціонерів </w:t>
      </w:r>
      <w:proofErr w:type="spellStart"/>
      <w:r w:rsidR="00EE6C11" w:rsidRPr="00EE6C11">
        <w:t>Трокалю</w:t>
      </w:r>
      <w:proofErr w:type="spellEnd"/>
      <w:r w:rsidR="00EE6C11" w:rsidRPr="00EE6C11">
        <w:t xml:space="preserve"> Івану Івановичу (реєстраційний номер облікової картки платника податків 3477406492).</w:t>
      </w:r>
    </w:p>
    <w:p w14:paraId="0E6825E6" w14:textId="77777777" w:rsidR="00526325" w:rsidRPr="00EE6C11" w:rsidRDefault="00526325" w:rsidP="00526325">
      <w:pPr>
        <w:tabs>
          <w:tab w:val="num" w:pos="0"/>
        </w:tabs>
        <w:spacing w:before="60" w:after="60"/>
        <w:jc w:val="both"/>
      </w:pPr>
    </w:p>
    <w:tbl>
      <w:tblPr>
        <w:tblW w:w="0" w:type="auto"/>
        <w:jc w:val="center"/>
        <w:tblLayout w:type="fixed"/>
        <w:tblCellMar>
          <w:left w:w="85" w:type="dxa"/>
          <w:right w:w="85" w:type="dxa"/>
        </w:tblCellMar>
        <w:tblLook w:val="0000" w:firstRow="0" w:lastRow="0" w:firstColumn="0" w:lastColumn="0" w:noHBand="0" w:noVBand="0"/>
      </w:tblPr>
      <w:tblGrid>
        <w:gridCol w:w="397"/>
        <w:gridCol w:w="1367"/>
        <w:gridCol w:w="397"/>
        <w:gridCol w:w="1644"/>
      </w:tblGrid>
      <w:tr w:rsidR="00526325" w:rsidRPr="00EE6C11" w14:paraId="729C31D8" w14:textId="77777777" w:rsidTr="00F80D38">
        <w:trPr>
          <w:trHeight w:hRule="exact" w:val="360"/>
          <w:jc w:val="center"/>
        </w:trPr>
        <w:tc>
          <w:tcPr>
            <w:tcW w:w="397" w:type="dxa"/>
            <w:tcBorders>
              <w:top w:val="single" w:sz="12" w:space="0" w:color="auto"/>
              <w:left w:val="single" w:sz="12" w:space="0" w:color="auto"/>
              <w:bottom w:val="single" w:sz="12" w:space="0" w:color="auto"/>
              <w:right w:val="single" w:sz="12" w:space="0" w:color="auto"/>
            </w:tcBorders>
          </w:tcPr>
          <w:p w14:paraId="4C829091" w14:textId="77777777" w:rsidR="00526325" w:rsidRPr="00EE6C11" w:rsidRDefault="00526325" w:rsidP="00F80D38">
            <w:pPr>
              <w:tabs>
                <w:tab w:val="left" w:pos="284"/>
                <w:tab w:val="left" w:pos="9181"/>
              </w:tabs>
              <w:rPr>
                <w:sz w:val="18"/>
                <w:szCs w:val="18"/>
              </w:rPr>
            </w:pPr>
          </w:p>
        </w:tc>
        <w:tc>
          <w:tcPr>
            <w:tcW w:w="1367" w:type="dxa"/>
            <w:tcBorders>
              <w:left w:val="nil"/>
            </w:tcBorders>
          </w:tcPr>
          <w:p w14:paraId="47F0E45D" w14:textId="77777777" w:rsidR="00526325" w:rsidRPr="00EE6C11" w:rsidRDefault="00526325" w:rsidP="00F80D38">
            <w:pPr>
              <w:tabs>
                <w:tab w:val="left" w:pos="284"/>
                <w:tab w:val="left" w:pos="9181"/>
              </w:tabs>
              <w:rPr>
                <w:sz w:val="18"/>
                <w:szCs w:val="18"/>
              </w:rPr>
            </w:pPr>
            <w:r w:rsidRPr="00EE6C11">
              <w:rPr>
                <w:sz w:val="18"/>
                <w:szCs w:val="18"/>
              </w:rPr>
              <w:t>ЗА</w:t>
            </w:r>
          </w:p>
        </w:tc>
        <w:tc>
          <w:tcPr>
            <w:tcW w:w="397" w:type="dxa"/>
            <w:tcBorders>
              <w:top w:val="single" w:sz="12" w:space="0" w:color="auto"/>
              <w:left w:val="single" w:sz="12" w:space="0" w:color="auto"/>
              <w:bottom w:val="single" w:sz="12" w:space="0" w:color="auto"/>
              <w:right w:val="single" w:sz="12" w:space="0" w:color="auto"/>
            </w:tcBorders>
          </w:tcPr>
          <w:p w14:paraId="7F75ADE1" w14:textId="77777777" w:rsidR="00526325" w:rsidRPr="00EE6C11" w:rsidRDefault="00526325" w:rsidP="00F80D38">
            <w:pPr>
              <w:tabs>
                <w:tab w:val="left" w:pos="284"/>
                <w:tab w:val="left" w:pos="9181"/>
              </w:tabs>
              <w:rPr>
                <w:sz w:val="18"/>
                <w:szCs w:val="18"/>
              </w:rPr>
            </w:pPr>
          </w:p>
        </w:tc>
        <w:tc>
          <w:tcPr>
            <w:tcW w:w="1644" w:type="dxa"/>
            <w:tcBorders>
              <w:left w:val="nil"/>
            </w:tcBorders>
          </w:tcPr>
          <w:p w14:paraId="609C98BB" w14:textId="77777777" w:rsidR="00526325" w:rsidRPr="00EE6C11" w:rsidRDefault="00526325" w:rsidP="00F80D38">
            <w:pPr>
              <w:tabs>
                <w:tab w:val="left" w:pos="284"/>
                <w:tab w:val="left" w:pos="9181"/>
              </w:tabs>
              <w:rPr>
                <w:sz w:val="18"/>
                <w:szCs w:val="18"/>
              </w:rPr>
            </w:pPr>
            <w:r w:rsidRPr="00EE6C11">
              <w:rPr>
                <w:sz w:val="18"/>
                <w:szCs w:val="18"/>
              </w:rPr>
              <w:t>ПРОТИ</w:t>
            </w:r>
          </w:p>
        </w:tc>
      </w:tr>
    </w:tbl>
    <w:p w14:paraId="12F19D6E" w14:textId="77777777" w:rsidR="0002339F" w:rsidRPr="00EE6C11" w:rsidRDefault="0002339F" w:rsidP="0089627D">
      <w:pPr>
        <w:pStyle w:val="a3"/>
        <w:jc w:val="right"/>
        <w:rPr>
          <w:sz w:val="18"/>
          <w:szCs w:val="18"/>
        </w:rPr>
      </w:pPr>
    </w:p>
    <w:p w14:paraId="2C6BDC94" w14:textId="77777777" w:rsidR="0002339F" w:rsidRPr="00EE6C11" w:rsidRDefault="0002339F" w:rsidP="0089627D">
      <w:pPr>
        <w:pStyle w:val="a3"/>
        <w:jc w:val="right"/>
        <w:rPr>
          <w:sz w:val="18"/>
          <w:szCs w:val="18"/>
        </w:rPr>
      </w:pPr>
    </w:p>
    <w:p w14:paraId="4CFE15C5" w14:textId="77777777" w:rsidR="0002339F" w:rsidRPr="00EE6C11" w:rsidRDefault="0002339F" w:rsidP="0089627D">
      <w:pPr>
        <w:pStyle w:val="a3"/>
        <w:jc w:val="right"/>
        <w:rPr>
          <w:sz w:val="18"/>
          <w:szCs w:val="18"/>
        </w:rPr>
      </w:pPr>
    </w:p>
    <w:p w14:paraId="76F0CF15" w14:textId="77777777" w:rsidR="0002339F" w:rsidRPr="00EE6C11" w:rsidRDefault="0002339F" w:rsidP="0089627D">
      <w:pPr>
        <w:pStyle w:val="a3"/>
        <w:jc w:val="right"/>
        <w:rPr>
          <w:sz w:val="18"/>
          <w:szCs w:val="18"/>
        </w:rPr>
      </w:pPr>
    </w:p>
    <w:p w14:paraId="0F396975" w14:textId="77777777" w:rsidR="00EE6C11" w:rsidRPr="00EE6C11" w:rsidRDefault="00EE6C11" w:rsidP="0089627D">
      <w:pPr>
        <w:pStyle w:val="a3"/>
        <w:jc w:val="right"/>
        <w:rPr>
          <w:sz w:val="18"/>
          <w:szCs w:val="18"/>
        </w:rPr>
      </w:pPr>
    </w:p>
    <w:p w14:paraId="1F34F29C" w14:textId="77777777" w:rsidR="00EE6C11" w:rsidRPr="00EE6C11" w:rsidRDefault="00EE6C11" w:rsidP="0089627D">
      <w:pPr>
        <w:pStyle w:val="a3"/>
        <w:jc w:val="right"/>
        <w:rPr>
          <w:sz w:val="18"/>
          <w:szCs w:val="18"/>
        </w:rPr>
      </w:pPr>
    </w:p>
    <w:p w14:paraId="6E8E01D1" w14:textId="77777777" w:rsidR="0002339F" w:rsidRPr="00EE6C11" w:rsidRDefault="0002339F" w:rsidP="0089627D">
      <w:pPr>
        <w:pStyle w:val="a3"/>
        <w:jc w:val="right"/>
        <w:rPr>
          <w:sz w:val="18"/>
          <w:szCs w:val="18"/>
        </w:rPr>
      </w:pPr>
    </w:p>
    <w:p w14:paraId="6E321DBC" w14:textId="77777777" w:rsidR="0002339F" w:rsidRPr="00EE6C11" w:rsidRDefault="0002339F" w:rsidP="0089627D">
      <w:pPr>
        <w:pStyle w:val="a3"/>
        <w:jc w:val="right"/>
        <w:rPr>
          <w:sz w:val="18"/>
          <w:szCs w:val="18"/>
        </w:rPr>
      </w:pPr>
    </w:p>
    <w:p w14:paraId="3B8FF625" w14:textId="77777777" w:rsidR="0002339F" w:rsidRPr="00EE6C11" w:rsidRDefault="0002339F" w:rsidP="0089627D">
      <w:pPr>
        <w:pStyle w:val="a3"/>
        <w:jc w:val="right"/>
        <w:rPr>
          <w:sz w:val="18"/>
          <w:szCs w:val="18"/>
        </w:rPr>
      </w:pPr>
    </w:p>
    <w:p w14:paraId="32A7F9A8" w14:textId="77777777" w:rsidR="0002339F" w:rsidRPr="00EE6C11" w:rsidRDefault="0002339F" w:rsidP="0089627D">
      <w:pPr>
        <w:pStyle w:val="a3"/>
        <w:jc w:val="right"/>
        <w:rPr>
          <w:sz w:val="18"/>
          <w:szCs w:val="18"/>
        </w:rPr>
      </w:pPr>
    </w:p>
    <w:p w14:paraId="28B7586F" w14:textId="77777777" w:rsidR="0002339F" w:rsidRPr="00EE6C11" w:rsidRDefault="0002339F" w:rsidP="0089627D">
      <w:pPr>
        <w:pStyle w:val="a3"/>
        <w:jc w:val="right"/>
        <w:rPr>
          <w:sz w:val="18"/>
          <w:szCs w:val="18"/>
        </w:rPr>
      </w:pPr>
    </w:p>
    <w:p w14:paraId="29903C1A" w14:textId="1CC853CC" w:rsidR="0089627D" w:rsidRPr="00EE6C11" w:rsidRDefault="0089627D" w:rsidP="0002339F">
      <w:pPr>
        <w:pStyle w:val="a3"/>
        <w:jc w:val="right"/>
        <w:rPr>
          <w:sz w:val="18"/>
          <w:szCs w:val="18"/>
        </w:rPr>
      </w:pPr>
      <w:r w:rsidRPr="00EE6C11">
        <w:rPr>
          <w:sz w:val="18"/>
          <w:szCs w:val="18"/>
        </w:rPr>
        <w:t>________________________</w:t>
      </w:r>
    </w:p>
    <w:p w14:paraId="1D5E837F" w14:textId="77777777" w:rsidR="0089627D" w:rsidRPr="00EE6C11" w:rsidRDefault="0089627D" w:rsidP="0089627D">
      <w:pPr>
        <w:pStyle w:val="a3"/>
        <w:jc w:val="right"/>
        <w:rPr>
          <w:sz w:val="18"/>
          <w:szCs w:val="18"/>
        </w:rPr>
      </w:pPr>
      <w:r w:rsidRPr="00EE6C11">
        <w:rPr>
          <w:sz w:val="18"/>
          <w:szCs w:val="18"/>
          <w:vertAlign w:val="superscript"/>
        </w:rPr>
        <w:t>Підпис акціонера (представника акціонера)</w:t>
      </w:r>
    </w:p>
    <w:p w14:paraId="4DE74EA4" w14:textId="77777777" w:rsidR="0089627D" w:rsidRPr="00EE6C11" w:rsidRDefault="0089627D" w:rsidP="0089627D">
      <w:pPr>
        <w:pStyle w:val="a3"/>
        <w:ind w:left="2880" w:firstLine="664"/>
        <w:jc w:val="right"/>
        <w:rPr>
          <w:sz w:val="18"/>
          <w:szCs w:val="18"/>
        </w:rPr>
      </w:pPr>
      <w:r w:rsidRPr="00EE6C11">
        <w:rPr>
          <w:sz w:val="18"/>
          <w:szCs w:val="18"/>
        </w:rPr>
        <w:t>___________________________________________________</w:t>
      </w:r>
    </w:p>
    <w:p w14:paraId="3DC0C990" w14:textId="77777777" w:rsidR="0089627D" w:rsidRPr="00EE6C11" w:rsidRDefault="0089627D" w:rsidP="0089627D">
      <w:pPr>
        <w:pStyle w:val="a3"/>
        <w:ind w:left="2880" w:firstLine="664"/>
        <w:jc w:val="right"/>
        <w:rPr>
          <w:sz w:val="18"/>
          <w:szCs w:val="18"/>
          <w:vertAlign w:val="superscript"/>
        </w:rPr>
      </w:pPr>
      <w:r w:rsidRPr="00EE6C11">
        <w:rPr>
          <w:sz w:val="18"/>
          <w:szCs w:val="18"/>
          <w:vertAlign w:val="superscript"/>
        </w:rPr>
        <w:tab/>
        <w:t>Прізвище, ім’я та по батькові акціонера (представника акціонера)</w:t>
      </w:r>
    </w:p>
    <w:p w14:paraId="280166F1" w14:textId="77777777" w:rsidR="0089627D" w:rsidRPr="00EE6C11" w:rsidRDefault="0089627D" w:rsidP="0089627D">
      <w:pPr>
        <w:pStyle w:val="a3"/>
        <w:ind w:left="2880" w:firstLine="664"/>
        <w:jc w:val="right"/>
        <w:rPr>
          <w:sz w:val="16"/>
          <w:szCs w:val="16"/>
          <w:vertAlign w:val="superscript"/>
        </w:rPr>
      </w:pPr>
      <w:r w:rsidRPr="00EE6C11">
        <w:rPr>
          <w:sz w:val="18"/>
          <w:szCs w:val="18"/>
          <w:vertAlign w:val="superscript"/>
        </w:rPr>
        <w:t>та найменування юридичної особи у разі, якщо вона є акціонером</w:t>
      </w:r>
    </w:p>
    <w:p w14:paraId="4EE0FCC1" w14:textId="5ACFDA9A" w:rsidR="00B6095D" w:rsidRPr="00EE6C11" w:rsidRDefault="0089627D" w:rsidP="00F87457">
      <w:pPr>
        <w:pStyle w:val="a3"/>
        <w:ind w:left="2880" w:firstLine="664"/>
        <w:jc w:val="right"/>
        <w:rPr>
          <w:sz w:val="18"/>
          <w:szCs w:val="18"/>
          <w:vertAlign w:val="superscript"/>
        </w:rPr>
      </w:pPr>
      <w:proofErr w:type="spellStart"/>
      <w:r w:rsidRPr="00EE6C11">
        <w:rPr>
          <w:sz w:val="18"/>
          <w:szCs w:val="18"/>
          <w:vertAlign w:val="superscript"/>
        </w:rPr>
        <w:t>Стор</w:t>
      </w:r>
      <w:proofErr w:type="spellEnd"/>
      <w:r w:rsidRPr="00EE6C11">
        <w:rPr>
          <w:sz w:val="18"/>
          <w:szCs w:val="18"/>
          <w:vertAlign w:val="superscript"/>
        </w:rPr>
        <w:t xml:space="preserve">. 2 з </w:t>
      </w:r>
      <w:r w:rsidR="00F87457" w:rsidRPr="00EE6C11">
        <w:rPr>
          <w:sz w:val="18"/>
          <w:szCs w:val="18"/>
          <w:vertAlign w:val="superscript"/>
        </w:rPr>
        <w:t>2</w:t>
      </w:r>
    </w:p>
    <w:bookmarkEnd w:id="0"/>
    <w:p w14:paraId="40BA7F36" w14:textId="77777777" w:rsidR="00B6095D" w:rsidRPr="00EE6C11" w:rsidRDefault="00B6095D" w:rsidP="00F87457">
      <w:pPr>
        <w:pStyle w:val="a3"/>
        <w:ind w:left="2880" w:firstLine="664"/>
        <w:jc w:val="right"/>
        <w:rPr>
          <w:sz w:val="18"/>
          <w:szCs w:val="18"/>
          <w:vertAlign w:val="superscript"/>
        </w:rPr>
      </w:pPr>
    </w:p>
    <w:sectPr w:rsidR="00B6095D" w:rsidRPr="00EE6C11" w:rsidSect="009B2FFA">
      <w:pgSz w:w="11906" w:h="16838"/>
      <w:pgMar w:top="850" w:right="850" w:bottom="85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703EA" w14:textId="77777777" w:rsidR="00732259" w:rsidRDefault="00732259">
      <w:r>
        <w:separator/>
      </w:r>
    </w:p>
  </w:endnote>
  <w:endnote w:type="continuationSeparator" w:id="0">
    <w:p w14:paraId="090EB067" w14:textId="77777777" w:rsidR="00732259" w:rsidRDefault="0073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9F12B" w14:textId="77777777" w:rsidR="00732259" w:rsidRDefault="00732259">
      <w:r>
        <w:separator/>
      </w:r>
    </w:p>
  </w:footnote>
  <w:footnote w:type="continuationSeparator" w:id="0">
    <w:p w14:paraId="46F76566" w14:textId="77777777" w:rsidR="00732259" w:rsidRDefault="0073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26EE"/>
    <w:multiLevelType w:val="hybridMultilevel"/>
    <w:tmpl w:val="E6D073CE"/>
    <w:lvl w:ilvl="0" w:tplc="B8CACDC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D471B02"/>
    <w:multiLevelType w:val="hybridMultilevel"/>
    <w:tmpl w:val="9CBECA08"/>
    <w:lvl w:ilvl="0" w:tplc="3F725F88">
      <w:start w:val="1"/>
      <w:numFmt w:val="decimal"/>
      <w:lvlText w:val="%1."/>
      <w:lvlJc w:val="left"/>
      <w:pPr>
        <w:ind w:left="1080" w:hanging="360"/>
      </w:pPr>
      <w:rPr>
        <w:rFonts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646B7B"/>
    <w:multiLevelType w:val="hybridMultilevel"/>
    <w:tmpl w:val="2514BAFE"/>
    <w:lvl w:ilvl="0" w:tplc="A8E011BA">
      <w:start w:val="1"/>
      <w:numFmt w:val="bullet"/>
      <w:lvlText w:val="-"/>
      <w:lvlJc w:val="left"/>
      <w:pPr>
        <w:ind w:left="1146" w:hanging="360"/>
      </w:pPr>
      <w:rPr>
        <w:rFonts w:ascii="Verdana" w:hAnsi="Verdana"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cs="Wingdings" w:hint="default"/>
      </w:rPr>
    </w:lvl>
    <w:lvl w:ilvl="3" w:tplc="04220001">
      <w:start w:val="1"/>
      <w:numFmt w:val="bullet"/>
      <w:lvlText w:val=""/>
      <w:lvlJc w:val="left"/>
      <w:pPr>
        <w:ind w:left="3306" w:hanging="360"/>
      </w:pPr>
      <w:rPr>
        <w:rFonts w:ascii="Symbol" w:hAnsi="Symbol" w:cs="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cs="Wingdings" w:hint="default"/>
      </w:rPr>
    </w:lvl>
    <w:lvl w:ilvl="6" w:tplc="04220001">
      <w:start w:val="1"/>
      <w:numFmt w:val="bullet"/>
      <w:lvlText w:val=""/>
      <w:lvlJc w:val="left"/>
      <w:pPr>
        <w:ind w:left="5466" w:hanging="360"/>
      </w:pPr>
      <w:rPr>
        <w:rFonts w:ascii="Symbol" w:hAnsi="Symbol" w:cs="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cs="Wingdings" w:hint="default"/>
      </w:rPr>
    </w:lvl>
  </w:abstractNum>
  <w:abstractNum w:abstractNumId="3" w15:restartNumberingAfterBreak="0">
    <w:nsid w:val="18786A6A"/>
    <w:multiLevelType w:val="hybridMultilevel"/>
    <w:tmpl w:val="C4E8A7A0"/>
    <w:lvl w:ilvl="0" w:tplc="AAE81D0C">
      <w:numFmt w:val="bullet"/>
      <w:lvlText w:val="-"/>
      <w:lvlJc w:val="left"/>
      <w:pPr>
        <w:tabs>
          <w:tab w:val="num" w:pos="720"/>
        </w:tabs>
        <w:ind w:left="720" w:hanging="360"/>
      </w:pPr>
      <w:rPr>
        <w:rFonts w:ascii="Calibri" w:eastAsia="Times New Roman" w:hAnsi="Calibri"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31E48"/>
    <w:multiLevelType w:val="hybridMultilevel"/>
    <w:tmpl w:val="46D27A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25597587"/>
    <w:multiLevelType w:val="hybridMultilevel"/>
    <w:tmpl w:val="2578C53C"/>
    <w:lvl w:ilvl="0" w:tplc="1570C072">
      <w:start w:val="1"/>
      <w:numFmt w:val="decimal"/>
      <w:lvlText w:val="%1."/>
      <w:lvlJc w:val="left"/>
      <w:pPr>
        <w:ind w:left="108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D41421"/>
    <w:multiLevelType w:val="hybridMultilevel"/>
    <w:tmpl w:val="B8287050"/>
    <w:lvl w:ilvl="0" w:tplc="771E5D72">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31042E9E"/>
    <w:multiLevelType w:val="hybridMultilevel"/>
    <w:tmpl w:val="2CA03D50"/>
    <w:lvl w:ilvl="0" w:tplc="0C6CE92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BD21DA"/>
    <w:multiLevelType w:val="hybridMultilevel"/>
    <w:tmpl w:val="93D61B62"/>
    <w:lvl w:ilvl="0" w:tplc="134A6582">
      <w:start w:val="1"/>
      <w:numFmt w:val="decimal"/>
      <w:lvlText w:val="%1."/>
      <w:lvlJc w:val="left"/>
      <w:pPr>
        <w:ind w:left="786" w:hanging="360"/>
      </w:pPr>
      <w:rPr>
        <w:rFonts w:cs="Verdana"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1C5635A"/>
    <w:multiLevelType w:val="hybridMultilevel"/>
    <w:tmpl w:val="63B45696"/>
    <w:lvl w:ilvl="0" w:tplc="AC56D2B8">
      <w:start w:val="3"/>
      <w:numFmt w:val="bullet"/>
      <w:lvlText w:val="-"/>
      <w:lvlJc w:val="left"/>
      <w:pPr>
        <w:ind w:left="785" w:hanging="360"/>
      </w:pPr>
      <w:rPr>
        <w:rFonts w:ascii="Verdana" w:eastAsia="Times New Roman" w:hAnsi="Verdana" w:cs="Times New Roman" w:hint="default"/>
        <w:i/>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15:restartNumberingAfterBreak="0">
    <w:nsid w:val="4743218F"/>
    <w:multiLevelType w:val="hybridMultilevel"/>
    <w:tmpl w:val="65EA30A8"/>
    <w:lvl w:ilvl="0" w:tplc="A8E011BA">
      <w:start w:val="1"/>
      <w:numFmt w:val="bullet"/>
      <w:lvlText w:val="-"/>
      <w:lvlJc w:val="left"/>
      <w:pPr>
        <w:ind w:left="720" w:hanging="360"/>
      </w:pPr>
      <w:rPr>
        <w:rFonts w:ascii="Verdana" w:hAnsi="Verdana" w:cs="Verdana"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1" w15:restartNumberingAfterBreak="0">
    <w:nsid w:val="475722F5"/>
    <w:multiLevelType w:val="hybridMultilevel"/>
    <w:tmpl w:val="AE629C3E"/>
    <w:lvl w:ilvl="0" w:tplc="A8E011BA">
      <w:start w:val="1"/>
      <w:numFmt w:val="bullet"/>
      <w:lvlText w:val="-"/>
      <w:lvlJc w:val="left"/>
      <w:pPr>
        <w:ind w:left="1146" w:hanging="360"/>
      </w:pPr>
      <w:rPr>
        <w:rFonts w:ascii="Verdana" w:hAnsi="Verdana" w:cs="Verdana" w:hint="default"/>
      </w:rPr>
    </w:lvl>
    <w:lvl w:ilvl="1" w:tplc="04220003">
      <w:start w:val="1"/>
      <w:numFmt w:val="bullet"/>
      <w:lvlText w:val="o"/>
      <w:lvlJc w:val="left"/>
      <w:pPr>
        <w:ind w:left="1866" w:hanging="360"/>
      </w:pPr>
      <w:rPr>
        <w:rFonts w:ascii="Courier New" w:hAnsi="Courier New" w:cs="Courier New" w:hint="default"/>
      </w:rPr>
    </w:lvl>
    <w:lvl w:ilvl="2" w:tplc="04220005">
      <w:start w:val="1"/>
      <w:numFmt w:val="bullet"/>
      <w:lvlText w:val=""/>
      <w:lvlJc w:val="left"/>
      <w:pPr>
        <w:ind w:left="2586" w:hanging="360"/>
      </w:pPr>
      <w:rPr>
        <w:rFonts w:ascii="Wingdings" w:hAnsi="Wingdings" w:cs="Wingdings" w:hint="default"/>
      </w:rPr>
    </w:lvl>
    <w:lvl w:ilvl="3" w:tplc="04220001">
      <w:start w:val="1"/>
      <w:numFmt w:val="bullet"/>
      <w:lvlText w:val=""/>
      <w:lvlJc w:val="left"/>
      <w:pPr>
        <w:ind w:left="3306" w:hanging="360"/>
      </w:pPr>
      <w:rPr>
        <w:rFonts w:ascii="Symbol" w:hAnsi="Symbol" w:cs="Symbol" w:hint="default"/>
      </w:rPr>
    </w:lvl>
    <w:lvl w:ilvl="4" w:tplc="04220003">
      <w:start w:val="1"/>
      <w:numFmt w:val="bullet"/>
      <w:lvlText w:val="o"/>
      <w:lvlJc w:val="left"/>
      <w:pPr>
        <w:ind w:left="4026" w:hanging="360"/>
      </w:pPr>
      <w:rPr>
        <w:rFonts w:ascii="Courier New" w:hAnsi="Courier New" w:cs="Courier New" w:hint="default"/>
      </w:rPr>
    </w:lvl>
    <w:lvl w:ilvl="5" w:tplc="04220005">
      <w:start w:val="1"/>
      <w:numFmt w:val="bullet"/>
      <w:lvlText w:val=""/>
      <w:lvlJc w:val="left"/>
      <w:pPr>
        <w:ind w:left="4746" w:hanging="360"/>
      </w:pPr>
      <w:rPr>
        <w:rFonts w:ascii="Wingdings" w:hAnsi="Wingdings" w:cs="Wingdings" w:hint="default"/>
      </w:rPr>
    </w:lvl>
    <w:lvl w:ilvl="6" w:tplc="04220001">
      <w:start w:val="1"/>
      <w:numFmt w:val="bullet"/>
      <w:lvlText w:val=""/>
      <w:lvlJc w:val="left"/>
      <w:pPr>
        <w:ind w:left="5466" w:hanging="360"/>
      </w:pPr>
      <w:rPr>
        <w:rFonts w:ascii="Symbol" w:hAnsi="Symbol" w:cs="Symbol" w:hint="default"/>
      </w:rPr>
    </w:lvl>
    <w:lvl w:ilvl="7" w:tplc="04220003">
      <w:start w:val="1"/>
      <w:numFmt w:val="bullet"/>
      <w:lvlText w:val="o"/>
      <w:lvlJc w:val="left"/>
      <w:pPr>
        <w:ind w:left="6186" w:hanging="360"/>
      </w:pPr>
      <w:rPr>
        <w:rFonts w:ascii="Courier New" w:hAnsi="Courier New" w:cs="Courier New" w:hint="default"/>
      </w:rPr>
    </w:lvl>
    <w:lvl w:ilvl="8" w:tplc="04220005">
      <w:start w:val="1"/>
      <w:numFmt w:val="bullet"/>
      <w:lvlText w:val=""/>
      <w:lvlJc w:val="left"/>
      <w:pPr>
        <w:ind w:left="6906" w:hanging="360"/>
      </w:pPr>
      <w:rPr>
        <w:rFonts w:ascii="Wingdings" w:hAnsi="Wingdings" w:cs="Wingdings" w:hint="default"/>
      </w:rPr>
    </w:lvl>
  </w:abstractNum>
  <w:abstractNum w:abstractNumId="12" w15:restartNumberingAfterBreak="0">
    <w:nsid w:val="51684448"/>
    <w:multiLevelType w:val="hybridMultilevel"/>
    <w:tmpl w:val="E898C276"/>
    <w:lvl w:ilvl="0" w:tplc="E656ECCC">
      <w:start w:val="2020"/>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8A14B3"/>
    <w:multiLevelType w:val="hybridMultilevel"/>
    <w:tmpl w:val="B828705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63DF2340"/>
    <w:multiLevelType w:val="hybridMultilevel"/>
    <w:tmpl w:val="0450B3C4"/>
    <w:lvl w:ilvl="0" w:tplc="3A86A282">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8A630F"/>
    <w:multiLevelType w:val="hybridMultilevel"/>
    <w:tmpl w:val="EA90296A"/>
    <w:lvl w:ilvl="0" w:tplc="A8E011BA">
      <w:start w:val="1"/>
      <w:numFmt w:val="bullet"/>
      <w:lvlText w:val="-"/>
      <w:lvlJc w:val="left"/>
      <w:pPr>
        <w:ind w:left="720" w:hanging="360"/>
      </w:pPr>
      <w:rPr>
        <w:rFonts w:ascii="Verdana" w:hAnsi="Verdana" w:cs="Verdana"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Marlett" w:hAnsi="Marlett" w:cs="Marlett"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Marlett" w:hAnsi="Marlett" w:cs="Marlett"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Marlett" w:hAnsi="Marlett" w:cs="Marlett" w:hint="default"/>
      </w:rPr>
    </w:lvl>
  </w:abstractNum>
  <w:abstractNum w:abstractNumId="16" w15:restartNumberingAfterBreak="0">
    <w:nsid w:val="74DD1EE0"/>
    <w:multiLevelType w:val="hybridMultilevel"/>
    <w:tmpl w:val="46D27A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79BE3AF5"/>
    <w:multiLevelType w:val="hybridMultilevel"/>
    <w:tmpl w:val="B828705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A5909E4"/>
    <w:multiLevelType w:val="hybridMultilevel"/>
    <w:tmpl w:val="B8287050"/>
    <w:lvl w:ilvl="0" w:tplc="771E5D72">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16cid:durableId="925383979">
    <w:abstractNumId w:val="16"/>
  </w:num>
  <w:num w:numId="2" w16cid:durableId="1636451349">
    <w:abstractNumId w:val="4"/>
  </w:num>
  <w:num w:numId="3" w16cid:durableId="741147399">
    <w:abstractNumId w:val="2"/>
  </w:num>
  <w:num w:numId="4" w16cid:durableId="425806782">
    <w:abstractNumId w:val="11"/>
  </w:num>
  <w:num w:numId="5" w16cid:durableId="1148594126">
    <w:abstractNumId w:val="10"/>
  </w:num>
  <w:num w:numId="6" w16cid:durableId="539710099">
    <w:abstractNumId w:val="4"/>
    <w:lvlOverride w:ilvl="0">
      <w:lvl w:ilvl="0" w:tplc="0422000F">
        <w:start w:val="1"/>
        <w:numFmt w:val="decimal"/>
        <w:lvlText w:val="%1."/>
        <w:lvlJc w:val="left"/>
        <w:pPr>
          <w:ind w:left="720" w:hanging="380"/>
        </w:pPr>
        <w:rPr>
          <w:rFonts w:hint="default"/>
        </w:rPr>
      </w:lvl>
    </w:lvlOverride>
    <w:lvlOverride w:ilvl="1">
      <w:lvl w:ilvl="1" w:tplc="04220019" w:tentative="1">
        <w:start w:val="1"/>
        <w:numFmt w:val="lowerLetter"/>
        <w:lvlText w:val="%2."/>
        <w:lvlJc w:val="left"/>
        <w:pPr>
          <w:ind w:left="1440" w:hanging="360"/>
        </w:pPr>
      </w:lvl>
    </w:lvlOverride>
    <w:lvlOverride w:ilvl="2">
      <w:lvl w:ilvl="2" w:tplc="0422001B" w:tentative="1">
        <w:start w:val="1"/>
        <w:numFmt w:val="lowerRoman"/>
        <w:lvlText w:val="%3."/>
        <w:lvlJc w:val="right"/>
        <w:pPr>
          <w:ind w:left="2160" w:hanging="180"/>
        </w:pPr>
      </w:lvl>
    </w:lvlOverride>
    <w:lvlOverride w:ilvl="3">
      <w:lvl w:ilvl="3" w:tplc="0422000F" w:tentative="1">
        <w:start w:val="1"/>
        <w:numFmt w:val="decimal"/>
        <w:lvlText w:val="%4."/>
        <w:lvlJc w:val="left"/>
        <w:pPr>
          <w:ind w:left="2880" w:hanging="360"/>
        </w:pPr>
      </w:lvl>
    </w:lvlOverride>
    <w:lvlOverride w:ilvl="4">
      <w:lvl w:ilvl="4" w:tplc="04220019" w:tentative="1">
        <w:start w:val="1"/>
        <w:numFmt w:val="lowerLetter"/>
        <w:lvlText w:val="%5."/>
        <w:lvlJc w:val="left"/>
        <w:pPr>
          <w:ind w:left="3600" w:hanging="360"/>
        </w:pPr>
      </w:lvl>
    </w:lvlOverride>
    <w:lvlOverride w:ilvl="5">
      <w:lvl w:ilvl="5" w:tplc="0422001B" w:tentative="1">
        <w:start w:val="1"/>
        <w:numFmt w:val="lowerRoman"/>
        <w:lvlText w:val="%6."/>
        <w:lvlJc w:val="right"/>
        <w:pPr>
          <w:ind w:left="4320" w:hanging="180"/>
        </w:pPr>
      </w:lvl>
    </w:lvlOverride>
    <w:lvlOverride w:ilvl="6">
      <w:lvl w:ilvl="6" w:tplc="0422000F" w:tentative="1">
        <w:start w:val="1"/>
        <w:numFmt w:val="decimal"/>
        <w:lvlText w:val="%7."/>
        <w:lvlJc w:val="left"/>
        <w:pPr>
          <w:ind w:left="5040" w:hanging="360"/>
        </w:pPr>
      </w:lvl>
    </w:lvlOverride>
    <w:lvlOverride w:ilvl="7">
      <w:lvl w:ilvl="7" w:tplc="04220019" w:tentative="1">
        <w:start w:val="1"/>
        <w:numFmt w:val="lowerLetter"/>
        <w:lvlText w:val="%8."/>
        <w:lvlJc w:val="left"/>
        <w:pPr>
          <w:ind w:left="5760" w:hanging="360"/>
        </w:pPr>
      </w:lvl>
    </w:lvlOverride>
    <w:lvlOverride w:ilvl="8">
      <w:lvl w:ilvl="8" w:tplc="0422001B" w:tentative="1">
        <w:start w:val="1"/>
        <w:numFmt w:val="lowerRoman"/>
        <w:lvlText w:val="%9."/>
        <w:lvlJc w:val="right"/>
        <w:pPr>
          <w:ind w:left="6480" w:hanging="180"/>
        </w:pPr>
      </w:lvl>
    </w:lvlOverride>
  </w:num>
  <w:num w:numId="7" w16cid:durableId="1056276418">
    <w:abstractNumId w:val="15"/>
  </w:num>
  <w:num w:numId="8" w16cid:durableId="1080911232">
    <w:abstractNumId w:val="0"/>
  </w:num>
  <w:num w:numId="9" w16cid:durableId="1942756085">
    <w:abstractNumId w:val="14"/>
  </w:num>
  <w:num w:numId="10" w16cid:durableId="1691222838">
    <w:abstractNumId w:val="3"/>
  </w:num>
  <w:num w:numId="11" w16cid:durableId="1683162705">
    <w:abstractNumId w:val="8"/>
  </w:num>
  <w:num w:numId="12" w16cid:durableId="1488326949">
    <w:abstractNumId w:val="1"/>
  </w:num>
  <w:num w:numId="13" w16cid:durableId="602690981">
    <w:abstractNumId w:val="6"/>
  </w:num>
  <w:num w:numId="14" w16cid:durableId="1551309883">
    <w:abstractNumId w:val="15"/>
  </w:num>
  <w:num w:numId="15" w16cid:durableId="1688170458">
    <w:abstractNumId w:val="5"/>
  </w:num>
  <w:num w:numId="16" w16cid:durableId="1131049381">
    <w:abstractNumId w:val="18"/>
  </w:num>
  <w:num w:numId="17" w16cid:durableId="884028616">
    <w:abstractNumId w:val="9"/>
  </w:num>
  <w:num w:numId="18" w16cid:durableId="1210385062">
    <w:abstractNumId w:val="7"/>
  </w:num>
  <w:num w:numId="19" w16cid:durableId="1841462749">
    <w:abstractNumId w:val="12"/>
  </w:num>
  <w:num w:numId="20" w16cid:durableId="1734236103">
    <w:abstractNumId w:val="17"/>
  </w:num>
  <w:num w:numId="21" w16cid:durableId="850073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66"/>
    <w:rsid w:val="0001277B"/>
    <w:rsid w:val="00015BD2"/>
    <w:rsid w:val="0002339F"/>
    <w:rsid w:val="00026F97"/>
    <w:rsid w:val="00080EEA"/>
    <w:rsid w:val="000A7BAE"/>
    <w:rsid w:val="000B6E01"/>
    <w:rsid w:val="000D5AC9"/>
    <w:rsid w:val="000D69DD"/>
    <w:rsid w:val="000E5E3B"/>
    <w:rsid w:val="000F2F2B"/>
    <w:rsid w:val="00175F6E"/>
    <w:rsid w:val="001A7C5C"/>
    <w:rsid w:val="001B2978"/>
    <w:rsid w:val="001D0EBD"/>
    <w:rsid w:val="001D36B7"/>
    <w:rsid w:val="001D3E68"/>
    <w:rsid w:val="001D63CC"/>
    <w:rsid w:val="001D662B"/>
    <w:rsid w:val="001F1113"/>
    <w:rsid w:val="001F69BD"/>
    <w:rsid w:val="00226308"/>
    <w:rsid w:val="00227CD3"/>
    <w:rsid w:val="00245126"/>
    <w:rsid w:val="00252A3D"/>
    <w:rsid w:val="00254BD1"/>
    <w:rsid w:val="0025770F"/>
    <w:rsid w:val="00276DCF"/>
    <w:rsid w:val="00294DD2"/>
    <w:rsid w:val="002A09E7"/>
    <w:rsid w:val="002C6BDD"/>
    <w:rsid w:val="002C7586"/>
    <w:rsid w:val="002D0461"/>
    <w:rsid w:val="002D3D98"/>
    <w:rsid w:val="002E7662"/>
    <w:rsid w:val="002F0FEE"/>
    <w:rsid w:val="00306370"/>
    <w:rsid w:val="003661BD"/>
    <w:rsid w:val="0037300A"/>
    <w:rsid w:val="00374013"/>
    <w:rsid w:val="00387CAA"/>
    <w:rsid w:val="003B6C46"/>
    <w:rsid w:val="003D072A"/>
    <w:rsid w:val="003D4628"/>
    <w:rsid w:val="003D49FC"/>
    <w:rsid w:val="003E4007"/>
    <w:rsid w:val="003E7149"/>
    <w:rsid w:val="00426062"/>
    <w:rsid w:val="00444F36"/>
    <w:rsid w:val="004531E2"/>
    <w:rsid w:val="00457864"/>
    <w:rsid w:val="00460567"/>
    <w:rsid w:val="00470F2F"/>
    <w:rsid w:val="00477936"/>
    <w:rsid w:val="0048728B"/>
    <w:rsid w:val="00490B36"/>
    <w:rsid w:val="004B2352"/>
    <w:rsid w:val="004C4D56"/>
    <w:rsid w:val="004C4E18"/>
    <w:rsid w:val="004D1A26"/>
    <w:rsid w:val="005069E8"/>
    <w:rsid w:val="00526325"/>
    <w:rsid w:val="00593C1C"/>
    <w:rsid w:val="005A667A"/>
    <w:rsid w:val="005A6C08"/>
    <w:rsid w:val="005B12DC"/>
    <w:rsid w:val="005B1807"/>
    <w:rsid w:val="00647226"/>
    <w:rsid w:val="006511C0"/>
    <w:rsid w:val="00661622"/>
    <w:rsid w:val="00671459"/>
    <w:rsid w:val="00684934"/>
    <w:rsid w:val="006A0E51"/>
    <w:rsid w:val="006A47D0"/>
    <w:rsid w:val="006A7843"/>
    <w:rsid w:val="006C0BBE"/>
    <w:rsid w:val="006C2FFD"/>
    <w:rsid w:val="006D2D10"/>
    <w:rsid w:val="006D597D"/>
    <w:rsid w:val="006E17EF"/>
    <w:rsid w:val="006E1BAF"/>
    <w:rsid w:val="006E2C61"/>
    <w:rsid w:val="00724E36"/>
    <w:rsid w:val="00732259"/>
    <w:rsid w:val="00736D56"/>
    <w:rsid w:val="00750F2D"/>
    <w:rsid w:val="00752EED"/>
    <w:rsid w:val="007639F6"/>
    <w:rsid w:val="00764B3E"/>
    <w:rsid w:val="007905D7"/>
    <w:rsid w:val="00791437"/>
    <w:rsid w:val="007A36FE"/>
    <w:rsid w:val="007B04CB"/>
    <w:rsid w:val="007C3EFB"/>
    <w:rsid w:val="007D6944"/>
    <w:rsid w:val="007F3D29"/>
    <w:rsid w:val="007F5DCD"/>
    <w:rsid w:val="008306A0"/>
    <w:rsid w:val="00844C1A"/>
    <w:rsid w:val="00844CA3"/>
    <w:rsid w:val="00852651"/>
    <w:rsid w:val="00853474"/>
    <w:rsid w:val="008556CF"/>
    <w:rsid w:val="00865DD2"/>
    <w:rsid w:val="00867A71"/>
    <w:rsid w:val="00875D55"/>
    <w:rsid w:val="008902F1"/>
    <w:rsid w:val="00894335"/>
    <w:rsid w:val="0089627D"/>
    <w:rsid w:val="008A570F"/>
    <w:rsid w:val="008C7EAB"/>
    <w:rsid w:val="008D4B67"/>
    <w:rsid w:val="00930CDA"/>
    <w:rsid w:val="00944A8D"/>
    <w:rsid w:val="00944CA7"/>
    <w:rsid w:val="00945E3D"/>
    <w:rsid w:val="00953969"/>
    <w:rsid w:val="00966E43"/>
    <w:rsid w:val="00970FE9"/>
    <w:rsid w:val="00982E31"/>
    <w:rsid w:val="009B16A4"/>
    <w:rsid w:val="009B1EE9"/>
    <w:rsid w:val="009B2FFA"/>
    <w:rsid w:val="009C23E2"/>
    <w:rsid w:val="009C6B4D"/>
    <w:rsid w:val="009D5649"/>
    <w:rsid w:val="009E0021"/>
    <w:rsid w:val="00A06335"/>
    <w:rsid w:val="00A079B4"/>
    <w:rsid w:val="00A15E70"/>
    <w:rsid w:val="00A223C5"/>
    <w:rsid w:val="00A542C5"/>
    <w:rsid w:val="00A617C4"/>
    <w:rsid w:val="00A753B7"/>
    <w:rsid w:val="00A912BE"/>
    <w:rsid w:val="00A928AF"/>
    <w:rsid w:val="00A95009"/>
    <w:rsid w:val="00A96C88"/>
    <w:rsid w:val="00AA066A"/>
    <w:rsid w:val="00AA4658"/>
    <w:rsid w:val="00AA7875"/>
    <w:rsid w:val="00AD3CA3"/>
    <w:rsid w:val="00AE563B"/>
    <w:rsid w:val="00AF3C5D"/>
    <w:rsid w:val="00B001D1"/>
    <w:rsid w:val="00B07D23"/>
    <w:rsid w:val="00B12384"/>
    <w:rsid w:val="00B13FB2"/>
    <w:rsid w:val="00B1707C"/>
    <w:rsid w:val="00B33779"/>
    <w:rsid w:val="00B36EA0"/>
    <w:rsid w:val="00B57F17"/>
    <w:rsid w:val="00B6095D"/>
    <w:rsid w:val="00B717C9"/>
    <w:rsid w:val="00BA1242"/>
    <w:rsid w:val="00BA554E"/>
    <w:rsid w:val="00BB559C"/>
    <w:rsid w:val="00BC29E3"/>
    <w:rsid w:val="00BC4DFA"/>
    <w:rsid w:val="00BE5CDF"/>
    <w:rsid w:val="00BE648A"/>
    <w:rsid w:val="00BF4D2D"/>
    <w:rsid w:val="00BF6984"/>
    <w:rsid w:val="00C41E2B"/>
    <w:rsid w:val="00C45B66"/>
    <w:rsid w:val="00C46A47"/>
    <w:rsid w:val="00C830DD"/>
    <w:rsid w:val="00CA114B"/>
    <w:rsid w:val="00CA1A71"/>
    <w:rsid w:val="00CA3DCC"/>
    <w:rsid w:val="00CC421D"/>
    <w:rsid w:val="00CD7871"/>
    <w:rsid w:val="00CE6FF5"/>
    <w:rsid w:val="00CF5F8B"/>
    <w:rsid w:val="00D02455"/>
    <w:rsid w:val="00D174F3"/>
    <w:rsid w:val="00D34740"/>
    <w:rsid w:val="00D36674"/>
    <w:rsid w:val="00D60688"/>
    <w:rsid w:val="00D64CD2"/>
    <w:rsid w:val="00D66E5D"/>
    <w:rsid w:val="00D75349"/>
    <w:rsid w:val="00D80FBA"/>
    <w:rsid w:val="00D9748E"/>
    <w:rsid w:val="00DC3E0A"/>
    <w:rsid w:val="00DD11B9"/>
    <w:rsid w:val="00DD15A0"/>
    <w:rsid w:val="00DE1415"/>
    <w:rsid w:val="00DE27BB"/>
    <w:rsid w:val="00DE7E1C"/>
    <w:rsid w:val="00E26FA6"/>
    <w:rsid w:val="00E457D0"/>
    <w:rsid w:val="00E512AE"/>
    <w:rsid w:val="00E56D76"/>
    <w:rsid w:val="00E576AB"/>
    <w:rsid w:val="00E6386E"/>
    <w:rsid w:val="00E65FD0"/>
    <w:rsid w:val="00E73BF7"/>
    <w:rsid w:val="00E94059"/>
    <w:rsid w:val="00EB1AF0"/>
    <w:rsid w:val="00EC604A"/>
    <w:rsid w:val="00ED5416"/>
    <w:rsid w:val="00EE61B0"/>
    <w:rsid w:val="00EE6C11"/>
    <w:rsid w:val="00F169A5"/>
    <w:rsid w:val="00F21C7F"/>
    <w:rsid w:val="00F32D44"/>
    <w:rsid w:val="00F433D4"/>
    <w:rsid w:val="00F50189"/>
    <w:rsid w:val="00F63444"/>
    <w:rsid w:val="00F64E8E"/>
    <w:rsid w:val="00F73CFF"/>
    <w:rsid w:val="00F76981"/>
    <w:rsid w:val="00F87457"/>
    <w:rsid w:val="00F9708E"/>
    <w:rsid w:val="00FA2B27"/>
    <w:rsid w:val="00FB277E"/>
    <w:rsid w:val="00FD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08232"/>
  <w15:docId w15:val="{E1122C07-F134-445B-BCC7-6891A855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325"/>
    <w:pPr>
      <w:suppressAutoHyphens/>
    </w:pPr>
    <w:rPr>
      <w:rFonts w:ascii="Times New Roman" w:eastAsia="Times New Roman" w:hAnsi="Times New Roman"/>
      <w:lang w:val="uk-UA" w:eastAsia="ar-SA"/>
    </w:rPr>
  </w:style>
  <w:style w:type="paragraph" w:styleId="1">
    <w:name w:val="heading 1"/>
    <w:basedOn w:val="a"/>
    <w:next w:val="a"/>
    <w:link w:val="10"/>
    <w:uiPriority w:val="99"/>
    <w:qFormat/>
    <w:locked/>
    <w:rsid w:val="00F50189"/>
    <w:pPr>
      <w:keepNext/>
      <w:tabs>
        <w:tab w:val="num" w:pos="0"/>
      </w:tabs>
      <w:spacing w:before="240" w:after="60"/>
      <w:ind w:left="432" w:hanging="432"/>
      <w:outlineLvl w:val="0"/>
    </w:pPr>
    <w:rPr>
      <w:rFonts w:ascii="Arial" w:hAnsi="Arial" w:cs="Arial"/>
      <w:b/>
      <w:bCs/>
      <w:kern w:val="1"/>
      <w:sz w:val="32"/>
      <w:szCs w:val="32"/>
      <w:lang w:eastAsia="zh-CN"/>
    </w:rPr>
  </w:style>
  <w:style w:type="paragraph" w:styleId="5">
    <w:name w:val="heading 5"/>
    <w:basedOn w:val="a"/>
    <w:next w:val="a"/>
    <w:link w:val="50"/>
    <w:semiHidden/>
    <w:unhideWhenUsed/>
    <w:qFormat/>
    <w:locked/>
    <w:rsid w:val="006A0E51"/>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45B66"/>
    <w:rPr>
      <w:sz w:val="24"/>
      <w:szCs w:val="24"/>
    </w:rPr>
  </w:style>
  <w:style w:type="character" w:customStyle="1" w:styleId="a4">
    <w:name w:val="Основной текст Знак"/>
    <w:basedOn w:val="a0"/>
    <w:link w:val="a3"/>
    <w:uiPriority w:val="99"/>
    <w:locked/>
    <w:rsid w:val="00C45B66"/>
    <w:rPr>
      <w:rFonts w:ascii="Times New Roman" w:hAnsi="Times New Roman" w:cs="Times New Roman"/>
      <w:sz w:val="20"/>
      <w:szCs w:val="20"/>
      <w:lang w:eastAsia="ar-SA" w:bidi="ar-SA"/>
    </w:rPr>
  </w:style>
  <w:style w:type="paragraph" w:styleId="a5">
    <w:name w:val="Title"/>
    <w:basedOn w:val="a"/>
    <w:next w:val="a"/>
    <w:link w:val="a6"/>
    <w:qFormat/>
    <w:rsid w:val="00C45B66"/>
    <w:pPr>
      <w:jc w:val="center"/>
    </w:pPr>
    <w:rPr>
      <w:sz w:val="24"/>
      <w:szCs w:val="24"/>
    </w:rPr>
  </w:style>
  <w:style w:type="character" w:customStyle="1" w:styleId="a6">
    <w:name w:val="Заголовок Знак"/>
    <w:basedOn w:val="a0"/>
    <w:link w:val="a5"/>
    <w:locked/>
    <w:rsid w:val="00C45B66"/>
    <w:rPr>
      <w:rFonts w:ascii="Times New Roman" w:hAnsi="Times New Roman" w:cs="Times New Roman"/>
      <w:sz w:val="20"/>
      <w:szCs w:val="20"/>
      <w:lang w:eastAsia="ar-SA" w:bidi="ar-SA"/>
    </w:rPr>
  </w:style>
  <w:style w:type="paragraph" w:styleId="a7">
    <w:name w:val="Subtitle"/>
    <w:basedOn w:val="a"/>
    <w:next w:val="a"/>
    <w:link w:val="a8"/>
    <w:uiPriority w:val="99"/>
    <w:qFormat/>
    <w:rsid w:val="00C45B66"/>
    <w:pPr>
      <w:numPr>
        <w:ilvl w:val="1"/>
      </w:numPr>
    </w:pPr>
    <w:rPr>
      <w:rFonts w:ascii="Cambria" w:hAnsi="Cambria" w:cs="Cambria"/>
      <w:i/>
      <w:iCs/>
      <w:color w:val="4F81BD"/>
      <w:spacing w:val="15"/>
      <w:sz w:val="24"/>
      <w:szCs w:val="24"/>
    </w:rPr>
  </w:style>
  <w:style w:type="character" w:customStyle="1" w:styleId="a8">
    <w:name w:val="Подзаголовок Знак"/>
    <w:basedOn w:val="a0"/>
    <w:link w:val="a7"/>
    <w:uiPriority w:val="99"/>
    <w:locked/>
    <w:rsid w:val="00C45B66"/>
    <w:rPr>
      <w:rFonts w:ascii="Cambria" w:hAnsi="Cambria" w:cs="Cambria"/>
      <w:i/>
      <w:iCs/>
      <w:color w:val="4F81BD"/>
      <w:spacing w:val="15"/>
      <w:sz w:val="24"/>
      <w:szCs w:val="24"/>
      <w:lang w:eastAsia="ar-SA" w:bidi="ar-SA"/>
    </w:rPr>
  </w:style>
  <w:style w:type="character" w:customStyle="1" w:styleId="10">
    <w:name w:val="Заголовок 1 Знак"/>
    <w:basedOn w:val="a0"/>
    <w:link w:val="1"/>
    <w:uiPriority w:val="99"/>
    <w:rsid w:val="00F50189"/>
    <w:rPr>
      <w:rFonts w:ascii="Arial" w:eastAsia="Times New Roman" w:hAnsi="Arial" w:cs="Arial"/>
      <w:b/>
      <w:bCs/>
      <w:kern w:val="1"/>
      <w:sz w:val="32"/>
      <w:szCs w:val="32"/>
      <w:lang w:val="uk-UA" w:eastAsia="zh-CN"/>
    </w:rPr>
  </w:style>
  <w:style w:type="character" w:customStyle="1" w:styleId="s19">
    <w:name w:val="s19"/>
    <w:basedOn w:val="a0"/>
    <w:rsid w:val="00F50189"/>
  </w:style>
  <w:style w:type="character" w:customStyle="1" w:styleId="50">
    <w:name w:val="Заголовок 5 Знак"/>
    <w:basedOn w:val="a0"/>
    <w:link w:val="5"/>
    <w:semiHidden/>
    <w:rsid w:val="006A0E51"/>
    <w:rPr>
      <w:rFonts w:asciiTheme="minorHAnsi" w:eastAsiaTheme="minorEastAsia" w:hAnsiTheme="minorHAnsi" w:cstheme="minorBidi"/>
      <w:b/>
      <w:bCs/>
      <w:i/>
      <w:iCs/>
      <w:sz w:val="26"/>
      <w:szCs w:val="26"/>
      <w:lang w:val="uk-UA" w:eastAsia="ar-SA"/>
    </w:rPr>
  </w:style>
  <w:style w:type="paragraph" w:customStyle="1" w:styleId="11">
    <w:name w:val="Заголовок1"/>
    <w:basedOn w:val="a"/>
    <w:next w:val="a3"/>
    <w:rsid w:val="006A0E51"/>
    <w:pPr>
      <w:jc w:val="center"/>
    </w:pPr>
    <w:rPr>
      <w:b/>
      <w:lang w:eastAsia="zh-CN"/>
    </w:rPr>
  </w:style>
  <w:style w:type="paragraph" w:styleId="a9">
    <w:name w:val="List Paragraph"/>
    <w:basedOn w:val="a"/>
    <w:uiPriority w:val="34"/>
    <w:qFormat/>
    <w:rsid w:val="00C46A47"/>
    <w:pPr>
      <w:suppressAutoHyphens w:val="0"/>
      <w:ind w:left="720"/>
      <w:contextualSpacing/>
    </w:pPr>
    <w:rPr>
      <w:lang w:eastAsia="ru-RU"/>
    </w:rPr>
  </w:style>
  <w:style w:type="paragraph" w:customStyle="1" w:styleId="aa">
    <w:name w:val="Мой"/>
    <w:basedOn w:val="a"/>
    <w:rsid w:val="00F63444"/>
    <w:pPr>
      <w:suppressAutoHyphens w:val="0"/>
      <w:ind w:left="567"/>
      <w:jc w:val="both"/>
    </w:pPr>
    <w:rPr>
      <w:sz w:val="24"/>
      <w:lang w:eastAsia="ru-RU"/>
    </w:rPr>
  </w:style>
  <w:style w:type="paragraph" w:styleId="2">
    <w:name w:val="Body Text 2"/>
    <w:basedOn w:val="a"/>
    <w:link w:val="20"/>
    <w:uiPriority w:val="99"/>
    <w:semiHidden/>
    <w:unhideWhenUsed/>
    <w:rsid w:val="00B001D1"/>
    <w:pPr>
      <w:spacing w:after="120" w:line="480" w:lineRule="auto"/>
    </w:pPr>
  </w:style>
  <w:style w:type="character" w:customStyle="1" w:styleId="20">
    <w:name w:val="Основной текст 2 Знак"/>
    <w:basedOn w:val="a0"/>
    <w:link w:val="2"/>
    <w:uiPriority w:val="99"/>
    <w:semiHidden/>
    <w:rsid w:val="00B001D1"/>
    <w:rPr>
      <w:rFonts w:ascii="Times New Roman" w:eastAsia="Times New Roman" w:hAnsi="Times New Roman"/>
      <w:lang w:val="uk-UA" w:eastAsia="ar-SA"/>
    </w:rPr>
  </w:style>
  <w:style w:type="paragraph" w:styleId="ab">
    <w:name w:val="No Spacing"/>
    <w:link w:val="ac"/>
    <w:uiPriority w:val="99"/>
    <w:qFormat/>
    <w:rsid w:val="00A542C5"/>
    <w:rPr>
      <w:sz w:val="22"/>
      <w:szCs w:val="22"/>
    </w:rPr>
  </w:style>
  <w:style w:type="character" w:customStyle="1" w:styleId="ac">
    <w:name w:val="Без интервала Знак"/>
    <w:link w:val="ab"/>
    <w:uiPriority w:val="99"/>
    <w:rsid w:val="00A542C5"/>
    <w:rPr>
      <w:sz w:val="22"/>
      <w:szCs w:val="22"/>
    </w:rPr>
  </w:style>
  <w:style w:type="character" w:styleId="ad">
    <w:name w:val="Hyperlink"/>
    <w:rsid w:val="007B04CB"/>
    <w:rPr>
      <w:color w:val="0000FF"/>
      <w:u w:val="single"/>
    </w:rPr>
  </w:style>
  <w:style w:type="character" w:styleId="ae">
    <w:name w:val="annotation reference"/>
    <w:uiPriority w:val="99"/>
    <w:semiHidden/>
    <w:unhideWhenUsed/>
    <w:rsid w:val="00661622"/>
    <w:rPr>
      <w:sz w:val="16"/>
      <w:szCs w:val="16"/>
    </w:rPr>
  </w:style>
  <w:style w:type="paragraph" w:styleId="af">
    <w:name w:val="annotation text"/>
    <w:basedOn w:val="a"/>
    <w:link w:val="af0"/>
    <w:uiPriority w:val="99"/>
    <w:unhideWhenUsed/>
    <w:rsid w:val="00661622"/>
    <w:pPr>
      <w:suppressAutoHyphens w:val="0"/>
      <w:spacing w:after="200"/>
    </w:pPr>
    <w:rPr>
      <w:rFonts w:ascii="Calibri" w:eastAsia="Calibri" w:hAnsi="Calibri"/>
      <w:lang w:val="en-US" w:eastAsia="en-US"/>
    </w:rPr>
  </w:style>
  <w:style w:type="character" w:customStyle="1" w:styleId="af0">
    <w:name w:val="Текст примечания Знак"/>
    <w:basedOn w:val="a0"/>
    <w:link w:val="af"/>
    <w:uiPriority w:val="99"/>
    <w:rsid w:val="00661622"/>
    <w:rPr>
      <w:lang w:val="en-US" w:eastAsia="en-US"/>
    </w:rPr>
  </w:style>
  <w:style w:type="paragraph" w:customStyle="1" w:styleId="af1">
    <w:basedOn w:val="a"/>
    <w:next w:val="a5"/>
    <w:link w:val="12"/>
    <w:qFormat/>
    <w:rsid w:val="008C7EAB"/>
    <w:pPr>
      <w:suppressAutoHyphens w:val="0"/>
      <w:jc w:val="center"/>
    </w:pPr>
    <w:rPr>
      <w:rFonts w:ascii="Calibri" w:eastAsia="Calibri" w:hAnsi="Calibri"/>
      <w:sz w:val="24"/>
      <w:lang w:eastAsia="ru-RU"/>
    </w:rPr>
  </w:style>
  <w:style w:type="character" w:customStyle="1" w:styleId="12">
    <w:name w:val="Название Знак1"/>
    <w:link w:val="af1"/>
    <w:rsid w:val="008C7EAB"/>
    <w:rPr>
      <w:sz w:val="24"/>
      <w:lang w:val="uk-UA"/>
    </w:rPr>
  </w:style>
  <w:style w:type="character" w:styleId="af2">
    <w:name w:val="Unresolved Mention"/>
    <w:basedOn w:val="a0"/>
    <w:uiPriority w:val="99"/>
    <w:semiHidden/>
    <w:unhideWhenUsed/>
    <w:rsid w:val="00BF6984"/>
    <w:rPr>
      <w:color w:val="605E5C"/>
      <w:shd w:val="clear" w:color="auto" w:fill="E1DFDD"/>
    </w:rPr>
  </w:style>
  <w:style w:type="character" w:customStyle="1" w:styleId="spanrvts0">
    <w:name w:val="span_rvts0"/>
    <w:rsid w:val="00EE61B0"/>
    <w:rPr>
      <w:rFonts w:ascii="Times New Roman" w:eastAsia="Times New Roman" w:hAnsi="Times New Roman" w:cs="Times New Roman"/>
      <w:b w:val="0"/>
      <w:bCs w:val="0"/>
      <w:i w:val="0"/>
      <w:iCs w:val="0"/>
      <w:sz w:val="24"/>
      <w:szCs w:val="24"/>
    </w:rPr>
  </w:style>
  <w:style w:type="paragraph" w:customStyle="1" w:styleId="rvps14">
    <w:name w:val="rvps14"/>
    <w:basedOn w:val="a"/>
    <w:rsid w:val="00EE61B0"/>
    <w:pPr>
      <w:suppressAutoHyphens w:val="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952177">
      <w:bodyDiv w:val="1"/>
      <w:marLeft w:val="0"/>
      <w:marRight w:val="0"/>
      <w:marTop w:val="0"/>
      <w:marBottom w:val="0"/>
      <w:divBdr>
        <w:top w:val="none" w:sz="0" w:space="0" w:color="auto"/>
        <w:left w:val="none" w:sz="0" w:space="0" w:color="auto"/>
        <w:bottom w:val="none" w:sz="0" w:space="0" w:color="auto"/>
        <w:right w:val="none" w:sz="0" w:space="0" w:color="auto"/>
      </w:divBdr>
    </w:div>
    <w:div w:id="1107693394">
      <w:bodyDiv w:val="1"/>
      <w:marLeft w:val="0"/>
      <w:marRight w:val="0"/>
      <w:marTop w:val="0"/>
      <w:marBottom w:val="0"/>
      <w:divBdr>
        <w:top w:val="none" w:sz="0" w:space="0" w:color="auto"/>
        <w:left w:val="none" w:sz="0" w:space="0" w:color="auto"/>
        <w:bottom w:val="none" w:sz="0" w:space="0" w:color="auto"/>
        <w:right w:val="none" w:sz="0" w:space="0" w:color="auto"/>
      </w:divBdr>
    </w:div>
    <w:div w:id="1298756397">
      <w:bodyDiv w:val="1"/>
      <w:marLeft w:val="0"/>
      <w:marRight w:val="0"/>
      <w:marTop w:val="0"/>
      <w:marBottom w:val="0"/>
      <w:divBdr>
        <w:top w:val="none" w:sz="0" w:space="0" w:color="auto"/>
        <w:left w:val="none" w:sz="0" w:space="0" w:color="auto"/>
        <w:bottom w:val="none" w:sz="0" w:space="0" w:color="auto"/>
        <w:right w:val="none" w:sz="0" w:space="0" w:color="auto"/>
      </w:divBdr>
    </w:div>
    <w:div w:id="133013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435-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069D1-A48D-4AA5-B892-493A4314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1036</Words>
  <Characters>5908</Characters>
  <Application>Microsoft Office Word</Application>
  <DocSecurity>0</DocSecurity>
  <Lines>49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ПРОТОКОЛ № ____/2020</vt:lpstr>
      <vt:lpstr>ПРОТОКОЛ № ____/2020</vt:lpstr>
    </vt:vector>
  </TitlesOfParts>
  <Company>RRD</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____/2020</dc:title>
  <dc:creator>Х</dc:creator>
  <cp:lastModifiedBy>Ирина Чечель</cp:lastModifiedBy>
  <cp:revision>2</cp:revision>
  <cp:lastPrinted>2024-04-11T07:11:00Z</cp:lastPrinted>
  <dcterms:created xsi:type="dcterms:W3CDTF">2025-04-17T20:34:00Z</dcterms:created>
  <dcterms:modified xsi:type="dcterms:W3CDTF">2025-04-17T20:34:00Z</dcterms:modified>
</cp:coreProperties>
</file>